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5207E" w14:textId="3E6EE0D5" w:rsidR="00106D9B" w:rsidRDefault="00106D9B" w:rsidP="00EA0C73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EB42358" wp14:editId="3C2435F1">
            <wp:simplePos x="0" y="0"/>
            <wp:positionH relativeFrom="column">
              <wp:posOffset>-1016000</wp:posOffset>
            </wp:positionH>
            <wp:positionV relativeFrom="paragraph">
              <wp:posOffset>-965169</wp:posOffset>
            </wp:positionV>
            <wp:extent cx="7737837" cy="10950014"/>
            <wp:effectExtent l="0" t="0" r="0" b="0"/>
            <wp:wrapNone/>
            <wp:docPr id="4835509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550926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7837" cy="10950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BD9BBD" w14:textId="77777777" w:rsidR="00106D9B" w:rsidRDefault="00106D9B" w:rsidP="00EA0C73">
      <w:pPr>
        <w:rPr>
          <w:rFonts w:ascii="Times New Roman" w:eastAsia="Times New Roman" w:hAnsi="Times New Roman" w:cs="Times New Roman"/>
          <w:lang w:eastAsia="en-GB"/>
        </w:rPr>
      </w:pPr>
    </w:p>
    <w:p w14:paraId="40F34EC9" w14:textId="77777777" w:rsidR="00106D9B" w:rsidRDefault="00106D9B" w:rsidP="00EA0C73">
      <w:pPr>
        <w:rPr>
          <w:rFonts w:ascii="Times New Roman" w:eastAsia="Times New Roman" w:hAnsi="Times New Roman" w:cs="Times New Roman"/>
          <w:lang w:eastAsia="en-GB"/>
        </w:rPr>
      </w:pPr>
    </w:p>
    <w:p w14:paraId="2A4F7595" w14:textId="77777777" w:rsidR="00106D9B" w:rsidRDefault="00106D9B" w:rsidP="00EA0C73">
      <w:pPr>
        <w:rPr>
          <w:rFonts w:ascii="Times New Roman" w:eastAsia="Times New Roman" w:hAnsi="Times New Roman" w:cs="Times New Roman"/>
          <w:lang w:eastAsia="en-GB"/>
        </w:rPr>
      </w:pPr>
    </w:p>
    <w:p w14:paraId="581B636D" w14:textId="77777777" w:rsidR="00106D9B" w:rsidRDefault="00106D9B" w:rsidP="00EA0C73">
      <w:pPr>
        <w:rPr>
          <w:rFonts w:ascii="Times New Roman" w:eastAsia="Times New Roman" w:hAnsi="Times New Roman" w:cs="Times New Roman"/>
          <w:lang w:eastAsia="en-GB"/>
        </w:rPr>
      </w:pPr>
    </w:p>
    <w:p w14:paraId="0DA81896" w14:textId="77777777" w:rsidR="00106D9B" w:rsidRDefault="00106D9B" w:rsidP="00EA0C73">
      <w:pPr>
        <w:rPr>
          <w:rFonts w:ascii="Times New Roman" w:eastAsia="Times New Roman" w:hAnsi="Times New Roman" w:cs="Times New Roman"/>
          <w:lang w:eastAsia="en-GB"/>
        </w:rPr>
      </w:pPr>
    </w:p>
    <w:p w14:paraId="69ADB486" w14:textId="77777777" w:rsidR="00106D9B" w:rsidRDefault="00106D9B" w:rsidP="00EA0C73">
      <w:pPr>
        <w:rPr>
          <w:rFonts w:ascii="Times New Roman" w:eastAsia="Times New Roman" w:hAnsi="Times New Roman" w:cs="Times New Roman"/>
          <w:lang w:eastAsia="en-GB"/>
        </w:rPr>
      </w:pPr>
    </w:p>
    <w:p w14:paraId="5F2FAD47" w14:textId="77777777" w:rsidR="00106D9B" w:rsidRDefault="00106D9B" w:rsidP="00EA0C73">
      <w:pPr>
        <w:rPr>
          <w:rFonts w:ascii="Times New Roman" w:eastAsia="Times New Roman" w:hAnsi="Times New Roman" w:cs="Times New Roman"/>
          <w:lang w:eastAsia="en-GB"/>
        </w:rPr>
      </w:pPr>
    </w:p>
    <w:p w14:paraId="72324D36" w14:textId="77777777" w:rsidR="00106D9B" w:rsidRDefault="00106D9B" w:rsidP="00EA0C73">
      <w:pPr>
        <w:rPr>
          <w:rFonts w:ascii="Times New Roman" w:eastAsia="Times New Roman" w:hAnsi="Times New Roman" w:cs="Times New Roman"/>
          <w:lang w:eastAsia="en-GB"/>
        </w:rPr>
      </w:pPr>
    </w:p>
    <w:p w14:paraId="4E4D0B70" w14:textId="77777777" w:rsidR="00106D9B" w:rsidRDefault="00106D9B" w:rsidP="00EA0C73">
      <w:pPr>
        <w:rPr>
          <w:rFonts w:ascii="Times New Roman" w:eastAsia="Times New Roman" w:hAnsi="Times New Roman" w:cs="Times New Roman"/>
          <w:lang w:eastAsia="en-GB"/>
        </w:rPr>
      </w:pPr>
    </w:p>
    <w:p w14:paraId="6CBB5C22" w14:textId="77777777" w:rsidR="00106D9B" w:rsidRDefault="00106D9B" w:rsidP="00EA0C73">
      <w:pPr>
        <w:rPr>
          <w:rFonts w:ascii="Times New Roman" w:eastAsia="Times New Roman" w:hAnsi="Times New Roman" w:cs="Times New Roman"/>
          <w:lang w:eastAsia="en-GB"/>
        </w:rPr>
      </w:pPr>
    </w:p>
    <w:p w14:paraId="74A2A078" w14:textId="77777777" w:rsidR="00106D9B" w:rsidRDefault="00106D9B" w:rsidP="00EA0C73">
      <w:pPr>
        <w:rPr>
          <w:rFonts w:ascii="Times New Roman" w:eastAsia="Times New Roman" w:hAnsi="Times New Roman" w:cs="Times New Roman"/>
          <w:lang w:eastAsia="en-GB"/>
        </w:rPr>
      </w:pPr>
    </w:p>
    <w:p w14:paraId="12E5AE34" w14:textId="77777777" w:rsidR="00106D9B" w:rsidRDefault="00106D9B" w:rsidP="00EA0C73">
      <w:pPr>
        <w:rPr>
          <w:rFonts w:ascii="Times New Roman" w:eastAsia="Times New Roman" w:hAnsi="Times New Roman" w:cs="Times New Roman"/>
          <w:lang w:eastAsia="en-GB"/>
        </w:rPr>
      </w:pPr>
    </w:p>
    <w:p w14:paraId="37C9D7C7" w14:textId="77777777" w:rsidR="00106D9B" w:rsidRDefault="00106D9B" w:rsidP="00EA0C73">
      <w:pPr>
        <w:rPr>
          <w:rFonts w:ascii="Times New Roman" w:eastAsia="Times New Roman" w:hAnsi="Times New Roman" w:cs="Times New Roman"/>
          <w:lang w:eastAsia="en-GB"/>
        </w:rPr>
      </w:pPr>
    </w:p>
    <w:p w14:paraId="0580C0DE" w14:textId="77777777" w:rsidR="00106D9B" w:rsidRDefault="00106D9B" w:rsidP="00EA0C73">
      <w:pPr>
        <w:rPr>
          <w:rFonts w:ascii="Times New Roman" w:eastAsia="Times New Roman" w:hAnsi="Times New Roman" w:cs="Times New Roman"/>
          <w:lang w:eastAsia="en-GB"/>
        </w:rPr>
      </w:pPr>
    </w:p>
    <w:p w14:paraId="6FBE7A86" w14:textId="77777777" w:rsidR="00106D9B" w:rsidRDefault="00106D9B" w:rsidP="00EA0C73">
      <w:pPr>
        <w:rPr>
          <w:rFonts w:ascii="Times New Roman" w:eastAsia="Times New Roman" w:hAnsi="Times New Roman" w:cs="Times New Roman"/>
          <w:lang w:eastAsia="en-GB"/>
        </w:rPr>
      </w:pPr>
    </w:p>
    <w:p w14:paraId="405DAE33" w14:textId="77777777" w:rsidR="00106D9B" w:rsidRDefault="00106D9B" w:rsidP="00EA0C73">
      <w:pPr>
        <w:rPr>
          <w:rFonts w:ascii="Times New Roman" w:eastAsia="Times New Roman" w:hAnsi="Times New Roman" w:cs="Times New Roman"/>
          <w:lang w:eastAsia="en-GB"/>
        </w:rPr>
      </w:pPr>
    </w:p>
    <w:p w14:paraId="7F27E421" w14:textId="77777777" w:rsidR="00106D9B" w:rsidRDefault="00106D9B" w:rsidP="00EA0C73">
      <w:pPr>
        <w:rPr>
          <w:rFonts w:ascii="Times New Roman" w:eastAsia="Times New Roman" w:hAnsi="Times New Roman" w:cs="Times New Roman"/>
          <w:lang w:eastAsia="en-GB"/>
        </w:rPr>
      </w:pPr>
    </w:p>
    <w:p w14:paraId="01394B65" w14:textId="77777777" w:rsidR="00106D9B" w:rsidRDefault="00106D9B" w:rsidP="00EA0C73">
      <w:pPr>
        <w:rPr>
          <w:rFonts w:ascii="Times New Roman" w:eastAsia="Times New Roman" w:hAnsi="Times New Roman" w:cs="Times New Roman"/>
          <w:lang w:eastAsia="en-GB"/>
        </w:rPr>
      </w:pPr>
    </w:p>
    <w:p w14:paraId="4DB93F82" w14:textId="77777777" w:rsidR="00106D9B" w:rsidRDefault="00106D9B" w:rsidP="00EA0C73">
      <w:pPr>
        <w:rPr>
          <w:rFonts w:ascii="Times New Roman" w:eastAsia="Times New Roman" w:hAnsi="Times New Roman" w:cs="Times New Roman"/>
          <w:lang w:eastAsia="en-GB"/>
        </w:rPr>
      </w:pPr>
    </w:p>
    <w:p w14:paraId="0F2F110F" w14:textId="77777777" w:rsidR="00106D9B" w:rsidRDefault="00106D9B" w:rsidP="00EA0C73">
      <w:pPr>
        <w:rPr>
          <w:rFonts w:ascii="Times New Roman" w:eastAsia="Times New Roman" w:hAnsi="Times New Roman" w:cs="Times New Roman"/>
          <w:lang w:eastAsia="en-GB"/>
        </w:rPr>
      </w:pPr>
    </w:p>
    <w:p w14:paraId="1164DF8C" w14:textId="77777777" w:rsidR="00106D9B" w:rsidRDefault="00106D9B" w:rsidP="00EA0C73">
      <w:pPr>
        <w:rPr>
          <w:rFonts w:ascii="Times New Roman" w:eastAsia="Times New Roman" w:hAnsi="Times New Roman" w:cs="Times New Roman"/>
          <w:lang w:eastAsia="en-GB"/>
        </w:rPr>
      </w:pPr>
    </w:p>
    <w:p w14:paraId="78D4B857" w14:textId="77777777" w:rsidR="00106D9B" w:rsidRDefault="00106D9B" w:rsidP="00EA0C73">
      <w:pPr>
        <w:rPr>
          <w:rFonts w:ascii="Times New Roman" w:eastAsia="Times New Roman" w:hAnsi="Times New Roman" w:cs="Times New Roman"/>
          <w:lang w:eastAsia="en-GB"/>
        </w:rPr>
      </w:pPr>
    </w:p>
    <w:p w14:paraId="040D115D" w14:textId="77777777" w:rsidR="00106D9B" w:rsidRDefault="00106D9B" w:rsidP="00EA0C73">
      <w:pPr>
        <w:rPr>
          <w:rFonts w:ascii="Times New Roman" w:eastAsia="Times New Roman" w:hAnsi="Times New Roman" w:cs="Times New Roman"/>
          <w:lang w:eastAsia="en-GB"/>
        </w:rPr>
      </w:pPr>
    </w:p>
    <w:p w14:paraId="6AE50A96" w14:textId="77777777" w:rsidR="00106D9B" w:rsidRDefault="00106D9B" w:rsidP="00EA0C73">
      <w:pPr>
        <w:rPr>
          <w:rFonts w:ascii="Times New Roman" w:eastAsia="Times New Roman" w:hAnsi="Times New Roman" w:cs="Times New Roman"/>
          <w:lang w:eastAsia="en-GB"/>
        </w:rPr>
      </w:pPr>
    </w:p>
    <w:p w14:paraId="36411724" w14:textId="77777777" w:rsidR="00106D9B" w:rsidRDefault="00106D9B" w:rsidP="00EA0C73">
      <w:pPr>
        <w:rPr>
          <w:rFonts w:ascii="Times New Roman" w:eastAsia="Times New Roman" w:hAnsi="Times New Roman" w:cs="Times New Roman"/>
          <w:lang w:eastAsia="en-GB"/>
        </w:rPr>
      </w:pPr>
    </w:p>
    <w:p w14:paraId="73F2B6DF" w14:textId="77777777" w:rsidR="00106D9B" w:rsidRDefault="00106D9B" w:rsidP="00EA0C73">
      <w:pPr>
        <w:rPr>
          <w:rFonts w:ascii="Times New Roman" w:eastAsia="Times New Roman" w:hAnsi="Times New Roman" w:cs="Times New Roman"/>
          <w:lang w:eastAsia="en-GB"/>
        </w:rPr>
      </w:pPr>
    </w:p>
    <w:p w14:paraId="608F6E13" w14:textId="77777777" w:rsidR="00106D9B" w:rsidRDefault="00106D9B" w:rsidP="00EA0C73">
      <w:pPr>
        <w:rPr>
          <w:rFonts w:ascii="Times New Roman" w:eastAsia="Times New Roman" w:hAnsi="Times New Roman" w:cs="Times New Roman"/>
          <w:lang w:eastAsia="en-GB"/>
        </w:rPr>
      </w:pPr>
    </w:p>
    <w:p w14:paraId="0C66E3D4" w14:textId="77777777" w:rsidR="00106D9B" w:rsidRDefault="00106D9B" w:rsidP="00EA0C73">
      <w:pPr>
        <w:rPr>
          <w:rFonts w:ascii="Times New Roman" w:eastAsia="Times New Roman" w:hAnsi="Times New Roman" w:cs="Times New Roman"/>
          <w:lang w:eastAsia="en-GB"/>
        </w:rPr>
      </w:pPr>
    </w:p>
    <w:p w14:paraId="215FDE81" w14:textId="77777777" w:rsidR="00106D9B" w:rsidRDefault="00106D9B" w:rsidP="00EA0C73">
      <w:pPr>
        <w:rPr>
          <w:rFonts w:ascii="Times New Roman" w:eastAsia="Times New Roman" w:hAnsi="Times New Roman" w:cs="Times New Roman"/>
          <w:lang w:eastAsia="en-GB"/>
        </w:rPr>
      </w:pPr>
    </w:p>
    <w:p w14:paraId="53EA1358" w14:textId="77777777" w:rsidR="00106D9B" w:rsidRDefault="00106D9B" w:rsidP="00EA0C73">
      <w:pPr>
        <w:rPr>
          <w:rFonts w:ascii="Times New Roman" w:eastAsia="Times New Roman" w:hAnsi="Times New Roman" w:cs="Times New Roman"/>
          <w:lang w:eastAsia="en-GB"/>
        </w:rPr>
      </w:pPr>
    </w:p>
    <w:p w14:paraId="34DD57CC" w14:textId="77777777" w:rsidR="00106D9B" w:rsidRDefault="00106D9B" w:rsidP="00EA0C73">
      <w:pPr>
        <w:rPr>
          <w:rFonts w:ascii="Times New Roman" w:eastAsia="Times New Roman" w:hAnsi="Times New Roman" w:cs="Times New Roman"/>
          <w:lang w:eastAsia="en-GB"/>
        </w:rPr>
      </w:pPr>
    </w:p>
    <w:p w14:paraId="3F36B173" w14:textId="77777777" w:rsidR="00106D9B" w:rsidRDefault="00106D9B" w:rsidP="00EA0C73">
      <w:pPr>
        <w:rPr>
          <w:rFonts w:ascii="Times New Roman" w:eastAsia="Times New Roman" w:hAnsi="Times New Roman" w:cs="Times New Roman"/>
          <w:lang w:eastAsia="en-GB"/>
        </w:rPr>
      </w:pPr>
    </w:p>
    <w:p w14:paraId="7F100A95" w14:textId="77777777" w:rsidR="00106D9B" w:rsidRDefault="00106D9B" w:rsidP="00EA0C73">
      <w:pPr>
        <w:rPr>
          <w:rFonts w:ascii="Times New Roman" w:eastAsia="Times New Roman" w:hAnsi="Times New Roman" w:cs="Times New Roman"/>
          <w:lang w:eastAsia="en-GB"/>
        </w:rPr>
      </w:pPr>
    </w:p>
    <w:p w14:paraId="4621AF79" w14:textId="77777777" w:rsidR="00106D9B" w:rsidRDefault="00106D9B" w:rsidP="00EA0C73">
      <w:pPr>
        <w:rPr>
          <w:rFonts w:ascii="Times New Roman" w:eastAsia="Times New Roman" w:hAnsi="Times New Roman" w:cs="Times New Roman"/>
          <w:lang w:eastAsia="en-GB"/>
        </w:rPr>
      </w:pPr>
    </w:p>
    <w:p w14:paraId="0BA4F8B2" w14:textId="77777777" w:rsidR="00106D9B" w:rsidRDefault="00106D9B" w:rsidP="00EA0C73">
      <w:pPr>
        <w:rPr>
          <w:rFonts w:ascii="Times New Roman" w:eastAsia="Times New Roman" w:hAnsi="Times New Roman" w:cs="Times New Roman"/>
          <w:lang w:eastAsia="en-GB"/>
        </w:rPr>
      </w:pPr>
    </w:p>
    <w:p w14:paraId="464D8520" w14:textId="77777777" w:rsidR="00106D9B" w:rsidRDefault="00106D9B" w:rsidP="00EA0C73">
      <w:pPr>
        <w:rPr>
          <w:rFonts w:ascii="Times New Roman" w:eastAsia="Times New Roman" w:hAnsi="Times New Roman" w:cs="Times New Roman"/>
          <w:lang w:eastAsia="en-GB"/>
        </w:rPr>
      </w:pPr>
    </w:p>
    <w:p w14:paraId="359E813A" w14:textId="77777777" w:rsidR="00106D9B" w:rsidRDefault="00106D9B" w:rsidP="00EA0C73">
      <w:pPr>
        <w:rPr>
          <w:rFonts w:ascii="Times New Roman" w:eastAsia="Times New Roman" w:hAnsi="Times New Roman" w:cs="Times New Roman"/>
          <w:lang w:eastAsia="en-GB"/>
        </w:rPr>
      </w:pPr>
    </w:p>
    <w:p w14:paraId="7F636784" w14:textId="77777777" w:rsidR="00106D9B" w:rsidRDefault="00106D9B" w:rsidP="00EA0C73">
      <w:pPr>
        <w:rPr>
          <w:rFonts w:ascii="Times New Roman" w:eastAsia="Times New Roman" w:hAnsi="Times New Roman" w:cs="Times New Roman"/>
          <w:lang w:eastAsia="en-GB"/>
        </w:rPr>
      </w:pPr>
    </w:p>
    <w:p w14:paraId="133E48AA" w14:textId="77777777" w:rsidR="00106D9B" w:rsidRDefault="00106D9B" w:rsidP="00EA0C73">
      <w:pPr>
        <w:rPr>
          <w:rFonts w:ascii="Times New Roman" w:eastAsia="Times New Roman" w:hAnsi="Times New Roman" w:cs="Times New Roman"/>
          <w:lang w:eastAsia="en-GB"/>
        </w:rPr>
      </w:pPr>
    </w:p>
    <w:p w14:paraId="74823001" w14:textId="77777777" w:rsidR="00106D9B" w:rsidRDefault="00106D9B" w:rsidP="00EA0C73">
      <w:pPr>
        <w:rPr>
          <w:rFonts w:ascii="Times New Roman" w:eastAsia="Times New Roman" w:hAnsi="Times New Roman" w:cs="Times New Roman"/>
          <w:lang w:eastAsia="en-GB"/>
        </w:rPr>
      </w:pPr>
    </w:p>
    <w:p w14:paraId="4A5A68AB" w14:textId="77777777" w:rsidR="00106D9B" w:rsidRDefault="00106D9B" w:rsidP="00EA0C73">
      <w:pPr>
        <w:rPr>
          <w:rFonts w:ascii="Times New Roman" w:eastAsia="Times New Roman" w:hAnsi="Times New Roman" w:cs="Times New Roman"/>
          <w:lang w:eastAsia="en-GB"/>
        </w:rPr>
      </w:pPr>
    </w:p>
    <w:p w14:paraId="5D513B06" w14:textId="77777777" w:rsidR="00106D9B" w:rsidRDefault="00106D9B" w:rsidP="00EA0C73">
      <w:pPr>
        <w:rPr>
          <w:rFonts w:ascii="Times New Roman" w:eastAsia="Times New Roman" w:hAnsi="Times New Roman" w:cs="Times New Roman"/>
          <w:lang w:eastAsia="en-GB"/>
        </w:rPr>
      </w:pPr>
    </w:p>
    <w:p w14:paraId="3311C09E" w14:textId="77777777" w:rsidR="00106D9B" w:rsidRDefault="00106D9B" w:rsidP="00EA0C73">
      <w:pPr>
        <w:rPr>
          <w:rFonts w:ascii="Times New Roman" w:eastAsia="Times New Roman" w:hAnsi="Times New Roman" w:cs="Times New Roman"/>
          <w:lang w:eastAsia="en-GB"/>
        </w:rPr>
      </w:pPr>
    </w:p>
    <w:p w14:paraId="5409C3E1" w14:textId="77777777" w:rsidR="00106D9B" w:rsidRDefault="00106D9B" w:rsidP="00EA0C73">
      <w:pPr>
        <w:rPr>
          <w:rFonts w:ascii="Times New Roman" w:eastAsia="Times New Roman" w:hAnsi="Times New Roman" w:cs="Times New Roman"/>
          <w:lang w:eastAsia="en-GB"/>
        </w:rPr>
      </w:pPr>
    </w:p>
    <w:p w14:paraId="5E78AB7B" w14:textId="3BA70B9A" w:rsidR="00EA0C73" w:rsidRDefault="00EA0C73" w:rsidP="00EA0C73">
      <w:pPr>
        <w:rPr>
          <w:rFonts w:ascii="Times New Roman" w:eastAsia="Times New Roman" w:hAnsi="Times New Roman" w:cs="Times New Roman"/>
          <w:lang w:eastAsia="en-GB"/>
        </w:rPr>
      </w:pPr>
    </w:p>
    <w:p w14:paraId="29F794D7" w14:textId="77777777" w:rsidR="00106D9B" w:rsidRDefault="00106D9B" w:rsidP="00EA0C73">
      <w:pPr>
        <w:rPr>
          <w:rFonts w:ascii="Times New Roman" w:eastAsia="Times New Roman" w:hAnsi="Times New Roman" w:cs="Times New Roman"/>
          <w:lang w:eastAsia="en-GB"/>
        </w:rPr>
      </w:pPr>
    </w:p>
    <w:p w14:paraId="79F24FFA" w14:textId="77777777" w:rsidR="00106D9B" w:rsidRDefault="00106D9B" w:rsidP="00EA0C73">
      <w:pPr>
        <w:rPr>
          <w:rFonts w:ascii="Times New Roman" w:eastAsia="Times New Roman" w:hAnsi="Times New Roman" w:cs="Times New Roman"/>
          <w:lang w:eastAsia="en-GB"/>
        </w:rPr>
      </w:pPr>
    </w:p>
    <w:p w14:paraId="0F40F2B0" w14:textId="77777777" w:rsidR="00106D9B" w:rsidRDefault="00106D9B" w:rsidP="00EA0C73">
      <w:pPr>
        <w:rPr>
          <w:rFonts w:ascii="Times New Roman" w:eastAsia="Times New Roman" w:hAnsi="Times New Roman" w:cs="Times New Roman"/>
          <w:lang w:eastAsia="en-GB"/>
        </w:rPr>
      </w:pPr>
    </w:p>
    <w:p w14:paraId="3769BEB1" w14:textId="77777777" w:rsidR="00106D9B" w:rsidRPr="00EA0C73" w:rsidRDefault="00106D9B" w:rsidP="00EA0C73">
      <w:pPr>
        <w:rPr>
          <w:rFonts w:ascii="Times New Roman" w:eastAsia="Times New Roman" w:hAnsi="Times New Roman" w:cs="Times New Roman"/>
          <w:lang w:eastAsia="en-GB"/>
        </w:rPr>
      </w:pPr>
    </w:p>
    <w:p w14:paraId="225D0DC0" w14:textId="7D3070A4" w:rsidR="00106D9B" w:rsidRPr="007411B5" w:rsidRDefault="00000000" w:rsidP="00EA0C73">
      <w:pPr>
        <w:spacing w:before="100" w:beforeAutospacing="1" w:after="100" w:afterAutospacing="1"/>
        <w:rPr>
          <w:rFonts w:ascii="Avenir" w:eastAsia="Avenir" w:hAnsi="Avenir" w:cs="Times New Roman"/>
          <w:b/>
          <w:bCs/>
          <w:color w:val="000000"/>
          <w:sz w:val="28"/>
          <w:szCs w:val="28"/>
          <w:lang w:val="cy-GB" w:eastAsia="en-GB"/>
        </w:rPr>
      </w:pPr>
      <w:r w:rsidRPr="007411B5">
        <w:rPr>
          <w:rFonts w:ascii="Avenir" w:eastAsia="Avenir" w:hAnsi="Avenir" w:cs="Times New Roman"/>
          <w:b/>
          <w:bCs/>
          <w:color w:val="000000"/>
          <w:sz w:val="28"/>
          <w:szCs w:val="28"/>
          <w:lang w:val="cy-GB" w:eastAsia="en-GB"/>
        </w:rPr>
        <w:lastRenderedPageBreak/>
        <w:t>Ffurflen Gais</w:t>
      </w:r>
    </w:p>
    <w:p w14:paraId="2337B2C2" w14:textId="75B26500" w:rsidR="00D34BE2" w:rsidRPr="00D618E5" w:rsidRDefault="00000000" w:rsidP="00EA0C73">
      <w:pPr>
        <w:spacing w:before="100" w:beforeAutospacing="1" w:after="100" w:afterAutospacing="1"/>
        <w:rPr>
          <w:rFonts w:ascii="Avenir" w:eastAsia="Times New Roman" w:hAnsi="Avenir" w:cs="Times New Roman"/>
          <w:color w:val="000000" w:themeColor="text1"/>
          <w:sz w:val="28"/>
          <w:szCs w:val="28"/>
          <w:lang w:val="cy-GB" w:eastAsia="en-GB"/>
        </w:rPr>
      </w:pPr>
      <w:r>
        <w:rPr>
          <w:rFonts w:ascii="Avenir Book" w:eastAsia="Avenir Book" w:hAnsi="Avenir Book" w:cs="Times New Roman"/>
          <w:color w:val="000000"/>
          <w:sz w:val="28"/>
          <w:szCs w:val="28"/>
          <w:lang w:val="cy-GB" w:eastAsia="en-GB"/>
        </w:rPr>
        <w:t>Manylion ymgeiswyr</w:t>
      </w:r>
    </w:p>
    <w:p w14:paraId="7879F2F8" w14:textId="796AFB6B" w:rsidR="00D34BE2" w:rsidRPr="00D618E5" w:rsidRDefault="00000000" w:rsidP="00EA0C73">
      <w:pPr>
        <w:spacing w:before="100" w:beforeAutospacing="1" w:after="100" w:afterAutospacing="1"/>
        <w:rPr>
          <w:rFonts w:ascii="Avenir Book" w:eastAsia="Times New Roman" w:hAnsi="Avenir Book" w:cs="Times New Roman"/>
          <w:color w:val="000000" w:themeColor="text1"/>
          <w:lang w:val="cy-GB" w:eastAsia="en-GB"/>
        </w:rPr>
      </w:pPr>
      <w:r>
        <w:rPr>
          <w:rFonts w:ascii="Avenir Book" w:eastAsia="Avenir Book" w:hAnsi="Avenir Book" w:cs="Times New Roman"/>
          <w:color w:val="000000"/>
          <w:lang w:val="cy-GB" w:eastAsia="en-GB"/>
        </w:rPr>
        <w:t xml:space="preserve">Enw </w:t>
      </w:r>
    </w:p>
    <w:p w14:paraId="45F9ECF5" w14:textId="782CFB16" w:rsidR="00AA145F" w:rsidRPr="00D618E5" w:rsidRDefault="00000000" w:rsidP="00EA0C73">
      <w:pPr>
        <w:spacing w:before="100" w:beforeAutospacing="1" w:after="100" w:afterAutospacing="1"/>
        <w:rPr>
          <w:rFonts w:ascii="Avenir Book" w:eastAsia="Times New Roman" w:hAnsi="Avenir Book" w:cs="Times New Roman"/>
          <w:color w:val="000000" w:themeColor="text1"/>
          <w:lang w:val="cy-GB" w:eastAsia="en-GB"/>
        </w:rPr>
      </w:pPr>
      <w:r>
        <w:rPr>
          <w:rFonts w:ascii="Avenir Book" w:eastAsia="Avenir Book" w:hAnsi="Avenir Book" w:cs="Times New Roman"/>
          <w:color w:val="000000"/>
          <w:lang w:val="cy-GB" w:eastAsia="en-GB"/>
        </w:rPr>
        <w:t xml:space="preserve">Cyfeiriad </w:t>
      </w:r>
    </w:p>
    <w:p w14:paraId="2D55E80A" w14:textId="160A808F" w:rsidR="00AA145F" w:rsidRPr="00D618E5" w:rsidRDefault="00000000" w:rsidP="00EA0C73">
      <w:pPr>
        <w:spacing w:before="100" w:beforeAutospacing="1" w:after="100" w:afterAutospacing="1"/>
        <w:rPr>
          <w:rFonts w:ascii="Avenir Book" w:eastAsia="Times New Roman" w:hAnsi="Avenir Book" w:cs="Times New Roman"/>
          <w:color w:val="000000" w:themeColor="text1"/>
          <w:lang w:val="cy-GB" w:eastAsia="en-GB"/>
        </w:rPr>
      </w:pPr>
      <w:r>
        <w:rPr>
          <w:rFonts w:ascii="Avenir Book" w:eastAsia="Avenir Book" w:hAnsi="Avenir Book" w:cs="Times New Roman"/>
          <w:color w:val="000000"/>
          <w:lang w:val="cy-GB" w:eastAsia="en-GB"/>
        </w:rPr>
        <w:t>Manylion cyswllt</w:t>
      </w:r>
    </w:p>
    <w:p w14:paraId="63FD00E0" w14:textId="0D34E2F4" w:rsidR="00D34BE2" w:rsidRDefault="00000000" w:rsidP="00EA0C73">
      <w:pPr>
        <w:spacing w:before="100" w:beforeAutospacing="1" w:after="100" w:afterAutospacing="1"/>
        <w:rPr>
          <w:rFonts w:ascii="Avenir Book" w:eastAsia="Times New Roman" w:hAnsi="Avenir Book" w:cs="Times New Roman"/>
          <w:i/>
          <w:iCs/>
          <w:color w:val="FF0000"/>
          <w:lang w:eastAsia="en-GB"/>
        </w:rPr>
      </w:pPr>
      <w:r>
        <w:rPr>
          <w:rFonts w:ascii="Avenir Book" w:eastAsia="Avenir Book" w:hAnsi="Avenir Book" w:cs="Times New Roman"/>
          <w:color w:val="000000"/>
          <w:lang w:val="cy-GB" w:eastAsia="en-GB"/>
        </w:rPr>
        <w:t>Maint y cwmni a theitlau rhaglenni allweddol.</w:t>
      </w:r>
    </w:p>
    <w:p w14:paraId="2AA722E9" w14:textId="50A92E29" w:rsidR="00BD3282" w:rsidRPr="00211723" w:rsidRDefault="00000000" w:rsidP="00EA0C73">
      <w:pPr>
        <w:spacing w:before="100" w:beforeAutospacing="1" w:after="100" w:afterAutospacing="1"/>
        <w:rPr>
          <w:rFonts w:ascii="Avenir Book" w:eastAsia="Times New Roman" w:hAnsi="Avenir Book" w:cs="Times New Roman"/>
          <w:i/>
          <w:iCs/>
          <w:color w:val="000000" w:themeColor="text1"/>
          <w:lang w:eastAsia="en-GB"/>
        </w:rPr>
      </w:pPr>
      <w:r>
        <w:rPr>
          <w:rFonts w:ascii="Avenir Book" w:eastAsia="Avenir Book" w:hAnsi="Avenir Book" w:cs="Calibri"/>
          <w:color w:val="000000"/>
          <w:lang w:val="cy-GB"/>
        </w:rPr>
        <w:t>Atodwch gyfrifon y 2 flynedd flaenorol a chyfrifon rheoli ar gyfer y flwyddyn gyfredol.</w:t>
      </w:r>
    </w:p>
    <w:p w14:paraId="37FB8AB5" w14:textId="6297B318" w:rsidR="00AA145F" w:rsidRPr="001E6FE5" w:rsidRDefault="00000000" w:rsidP="00EA0C73">
      <w:pPr>
        <w:spacing w:before="100" w:beforeAutospacing="1" w:after="100" w:afterAutospacing="1"/>
        <w:rPr>
          <w:rFonts w:ascii="Avenir Book" w:eastAsia="Times New Roman" w:hAnsi="Avenir Book" w:cs="Times New Roman"/>
          <w:b/>
          <w:bCs/>
          <w:color w:val="000000" w:themeColor="text1"/>
          <w:lang w:eastAsia="en-GB"/>
        </w:rPr>
      </w:pPr>
      <w:r>
        <w:rPr>
          <w:rFonts w:ascii="Avenir Book" w:eastAsia="Avenir Book" w:hAnsi="Avenir Book" w:cs="Times New Roman"/>
          <w:b/>
          <w:bCs/>
          <w:color w:val="000000"/>
          <w:lang w:val="cy-GB" w:eastAsia="en-GB"/>
        </w:rPr>
        <w:t xml:space="preserve">Disgrifiad o'r Prosiect </w:t>
      </w:r>
    </w:p>
    <w:p w14:paraId="07BBA335" w14:textId="77777777" w:rsidR="001E6FE5" w:rsidRDefault="00000000" w:rsidP="00EA0C73">
      <w:pPr>
        <w:spacing w:before="100" w:beforeAutospacing="1" w:after="100" w:afterAutospacing="1"/>
        <w:rPr>
          <w:rFonts w:ascii="Avenir Book" w:eastAsia="Times New Roman" w:hAnsi="Avenir Book" w:cs="Times New Roman"/>
          <w:sz w:val="22"/>
          <w:szCs w:val="22"/>
          <w:lang w:eastAsia="en-GB"/>
        </w:rPr>
      </w:pPr>
      <w:r>
        <w:rPr>
          <w:rFonts w:ascii="Avenir Book" w:eastAsia="Avenir Book" w:hAnsi="Avenir Book" w:cs="Times New Roman"/>
          <w:sz w:val="22"/>
          <w:szCs w:val="22"/>
          <w:lang w:val="cy-GB" w:eastAsia="en-GB"/>
        </w:rPr>
        <w:t xml:space="preserve">Teitl </w:t>
      </w:r>
    </w:p>
    <w:p w14:paraId="34F6DB53" w14:textId="2906DF92" w:rsidR="00EA0C73" w:rsidRDefault="00000000" w:rsidP="00EA0C73">
      <w:pPr>
        <w:spacing w:before="100" w:beforeAutospacing="1" w:after="100" w:afterAutospacing="1"/>
        <w:rPr>
          <w:rFonts w:ascii="Avenir Book" w:eastAsia="Times New Roman" w:hAnsi="Avenir Book" w:cs="Times New Roman"/>
          <w:sz w:val="22"/>
          <w:szCs w:val="22"/>
          <w:lang w:eastAsia="en-GB"/>
        </w:rPr>
      </w:pPr>
      <w:r>
        <w:rPr>
          <w:rFonts w:ascii="Avenir Book" w:eastAsia="Avenir Book" w:hAnsi="Avenir Book" w:cs="Times New Roman"/>
          <w:sz w:val="22"/>
          <w:szCs w:val="22"/>
          <w:lang w:val="cy-GB" w:eastAsia="en-GB"/>
        </w:rPr>
        <w:t xml:space="preserve">Genre </w:t>
      </w:r>
    </w:p>
    <w:p w14:paraId="41D15479" w14:textId="75242EB9" w:rsidR="00CF0CB2" w:rsidRPr="001E6FE5" w:rsidRDefault="00000000" w:rsidP="00EA0C73">
      <w:pPr>
        <w:spacing w:before="100" w:beforeAutospacing="1" w:after="100" w:afterAutospacing="1"/>
        <w:rPr>
          <w:rFonts w:ascii="Avenir Book" w:eastAsia="Times New Roman" w:hAnsi="Avenir Book" w:cs="Times New Roman"/>
          <w:sz w:val="22"/>
          <w:szCs w:val="22"/>
          <w:lang w:eastAsia="en-GB"/>
        </w:rPr>
      </w:pPr>
      <w:r>
        <w:rPr>
          <w:rFonts w:ascii="Avenir Book" w:eastAsia="Avenir Book" w:hAnsi="Avenir Book" w:cs="Times New Roman"/>
          <w:sz w:val="22"/>
          <w:szCs w:val="22"/>
          <w:lang w:val="cy-GB" w:eastAsia="en-GB"/>
        </w:rPr>
        <w:t xml:space="preserve">Hyd / penodau </w:t>
      </w:r>
    </w:p>
    <w:p w14:paraId="164A5606" w14:textId="20345201" w:rsidR="00EA0C73" w:rsidRPr="00EA0C73" w:rsidRDefault="00000000" w:rsidP="00EA0C73">
      <w:pPr>
        <w:spacing w:before="100" w:beforeAutospacing="1" w:after="100" w:afterAutospacing="1"/>
        <w:rPr>
          <w:rFonts w:ascii="Avenir Book" w:eastAsia="Times New Roman" w:hAnsi="Avenir Book" w:cs="Times New Roman"/>
          <w:lang w:eastAsia="en-GB"/>
        </w:rPr>
      </w:pPr>
      <w:r>
        <w:rPr>
          <w:rFonts w:ascii="Avenir Book" w:eastAsia="Avenir Book" w:hAnsi="Avenir Book" w:cs="Times New Roman"/>
          <w:sz w:val="22"/>
          <w:szCs w:val="22"/>
          <w:lang w:val="cy-GB" w:eastAsia="en-GB"/>
        </w:rPr>
        <w:t xml:space="preserve">Cwmni Cynhyrchu </w:t>
      </w:r>
    </w:p>
    <w:p w14:paraId="2CA6EBB5" w14:textId="77777777" w:rsidR="00EA0C73" w:rsidRPr="001E6FE5" w:rsidRDefault="00000000" w:rsidP="00EA0C73">
      <w:pPr>
        <w:spacing w:before="100" w:beforeAutospacing="1" w:after="100" w:afterAutospacing="1"/>
        <w:rPr>
          <w:rFonts w:ascii="Avenir Book" w:eastAsia="Times New Roman" w:hAnsi="Avenir Book" w:cs="Times New Roman"/>
          <w:lang w:eastAsia="en-GB"/>
        </w:rPr>
      </w:pPr>
      <w:r>
        <w:rPr>
          <w:rFonts w:ascii="Avenir Book" w:eastAsia="Avenir Book" w:hAnsi="Avenir Book" w:cs="Times New Roman"/>
          <w:sz w:val="22"/>
          <w:szCs w:val="22"/>
          <w:lang w:val="cy-GB" w:eastAsia="en-GB"/>
        </w:rPr>
        <w:t>Comisiynydd S4C</w:t>
      </w:r>
    </w:p>
    <w:p w14:paraId="423B07D7" w14:textId="0EE61774" w:rsidR="003E1AE2" w:rsidRDefault="00000000" w:rsidP="00EA0C73">
      <w:pPr>
        <w:spacing w:before="100" w:beforeAutospacing="1" w:after="100" w:afterAutospacing="1"/>
        <w:rPr>
          <w:rFonts w:ascii="Avenir Book" w:eastAsia="Times New Roman" w:hAnsi="Avenir Book" w:cs="Times New Roman"/>
          <w:sz w:val="22"/>
          <w:szCs w:val="22"/>
          <w:lang w:eastAsia="en-GB"/>
        </w:rPr>
      </w:pPr>
      <w:r>
        <w:rPr>
          <w:rFonts w:ascii="Avenir Book" w:eastAsia="Avenir Book" w:hAnsi="Avenir Book" w:cs="Times New Roman"/>
          <w:sz w:val="22"/>
          <w:szCs w:val="22"/>
          <w:lang w:val="cy-GB" w:eastAsia="en-GB"/>
        </w:rPr>
        <w:t>Crynodeb</w:t>
      </w:r>
    </w:p>
    <w:p w14:paraId="26B2A1F6" w14:textId="65928D13" w:rsidR="00335435" w:rsidRPr="001E6FE5" w:rsidRDefault="00000000" w:rsidP="00EA0C73">
      <w:pPr>
        <w:spacing w:before="100" w:beforeAutospacing="1" w:after="100" w:afterAutospacing="1"/>
        <w:rPr>
          <w:rFonts w:ascii="Avenir Book" w:eastAsia="Times New Roman" w:hAnsi="Avenir Book" w:cs="Times New Roman"/>
          <w:b/>
          <w:bCs/>
          <w:sz w:val="22"/>
          <w:szCs w:val="22"/>
          <w:lang w:eastAsia="en-GB"/>
        </w:rPr>
      </w:pPr>
      <w:r>
        <w:rPr>
          <w:rFonts w:ascii="Avenir Book" w:eastAsia="Avenir Book" w:hAnsi="Avenir Book" w:cs="Times New Roman"/>
          <w:b/>
          <w:bCs/>
          <w:sz w:val="22"/>
          <w:szCs w:val="22"/>
          <w:lang w:val="cy-GB" w:eastAsia="en-GB"/>
        </w:rPr>
        <w:t>Manylion cyllid/buddsoddi</w:t>
      </w:r>
    </w:p>
    <w:p w14:paraId="40C0BF08" w14:textId="1AAB135B" w:rsidR="00335435" w:rsidRPr="00EA0C73" w:rsidRDefault="00631280" w:rsidP="00EA0C73">
      <w:pPr>
        <w:spacing w:before="100" w:beforeAutospacing="1" w:after="100" w:afterAutospacing="1"/>
        <w:rPr>
          <w:rFonts w:ascii="Avenir Book" w:eastAsia="Times New Roman" w:hAnsi="Avenir Book" w:cs="Times New Roman"/>
          <w:lang w:eastAsia="en-GB"/>
        </w:rPr>
      </w:pPr>
      <w:r>
        <w:rPr>
          <w:rFonts w:ascii="Avenir Book" w:eastAsia="Avenir Book" w:hAnsi="Avenir Book" w:cs="Times New Roman"/>
          <w:color w:val="000000"/>
          <w:sz w:val="22"/>
          <w:szCs w:val="22"/>
          <w:lang w:val="cy-GB" w:eastAsia="en-GB"/>
        </w:rPr>
        <w:t>Crynodeb</w:t>
      </w:r>
      <w:r>
        <w:rPr>
          <w:rFonts w:ascii="Avenir Book" w:eastAsia="Avenir Book" w:hAnsi="Avenir Book" w:cs="Times New Roman"/>
          <w:sz w:val="22"/>
          <w:szCs w:val="22"/>
          <w:lang w:val="cy-GB" w:eastAsia="en-GB"/>
        </w:rPr>
        <w:t xml:space="preserve"> </w:t>
      </w:r>
      <w:r w:rsidR="0050200D">
        <w:rPr>
          <w:rFonts w:ascii="Avenir Book" w:eastAsia="Avenir Book" w:hAnsi="Avenir Book" w:cs="Times New Roman"/>
          <w:sz w:val="22"/>
          <w:szCs w:val="22"/>
          <w:lang w:val="cy-GB" w:eastAsia="en-GB"/>
        </w:rPr>
        <w:t xml:space="preserve">Cyfle </w:t>
      </w:r>
      <w:r>
        <w:rPr>
          <w:rFonts w:ascii="Avenir Book" w:eastAsia="Avenir Book" w:hAnsi="Avenir Book" w:cs="Times New Roman"/>
          <w:sz w:val="22"/>
          <w:szCs w:val="22"/>
          <w:lang w:val="cy-GB" w:eastAsia="en-GB"/>
        </w:rPr>
        <w:t xml:space="preserve">Buddsoddi </w:t>
      </w:r>
      <w:r>
        <w:rPr>
          <w:rFonts w:ascii="Avenir Book" w:eastAsia="Avenir Book" w:hAnsi="Avenir Book" w:cs="Times New Roman"/>
          <w:color w:val="000000"/>
          <w:sz w:val="22"/>
          <w:szCs w:val="22"/>
          <w:lang w:val="cy-GB" w:eastAsia="en-GB"/>
        </w:rPr>
        <w:t xml:space="preserve"> </w:t>
      </w:r>
    </w:p>
    <w:p w14:paraId="132BE688" w14:textId="5CB429A1" w:rsidR="00335435" w:rsidRPr="001E6FE5" w:rsidRDefault="00000000" w:rsidP="00EA0C73">
      <w:pPr>
        <w:spacing w:before="100" w:beforeAutospacing="1" w:after="100" w:afterAutospacing="1"/>
        <w:rPr>
          <w:rFonts w:ascii="Avenir Book" w:eastAsia="Times New Roman" w:hAnsi="Avenir Book" w:cs="Times New Roman"/>
          <w:sz w:val="22"/>
          <w:szCs w:val="22"/>
          <w:lang w:eastAsia="en-GB"/>
        </w:rPr>
      </w:pPr>
      <w:r>
        <w:rPr>
          <w:rFonts w:ascii="Avenir Book" w:eastAsia="Avenir Book" w:hAnsi="Avenir Book" w:cs="Times New Roman"/>
          <w:sz w:val="22"/>
          <w:szCs w:val="22"/>
          <w:lang w:val="cy-GB" w:eastAsia="en-GB"/>
        </w:rPr>
        <w:t xml:space="preserve">Categori Buddsoddi </w:t>
      </w:r>
      <w:r>
        <w:rPr>
          <w:rFonts w:ascii="Avenir Book" w:eastAsia="Avenir Book" w:hAnsi="Avenir Book" w:cs="Times New Roman"/>
          <w:lang w:val="cy-GB" w:eastAsia="en-GB"/>
        </w:rPr>
        <w:t xml:space="preserve"> </w:t>
      </w:r>
      <w:r>
        <w:rPr>
          <w:rFonts w:ascii="Avenir Book" w:eastAsia="Avenir Book" w:hAnsi="Avenir Book" w:cs="Times New Roman"/>
          <w:sz w:val="22"/>
          <w:szCs w:val="22"/>
          <w:lang w:val="cy-GB" w:eastAsia="en-GB"/>
        </w:rPr>
        <w:t>[</w:t>
      </w:r>
      <w:r>
        <w:rPr>
          <w:rFonts w:ascii="Avenir Book" w:eastAsia="Avenir Book" w:hAnsi="Avenir Book" w:cs="Times New Roman"/>
          <w:i/>
          <w:iCs/>
          <w:sz w:val="22"/>
          <w:szCs w:val="22"/>
          <w:lang w:val="cy-GB" w:eastAsia="en-GB"/>
        </w:rPr>
        <w:t>Datblygu / Cynhyrchu / Credyd Treth)</w:t>
      </w:r>
    </w:p>
    <w:p w14:paraId="1E327E3F" w14:textId="07C82290" w:rsidR="00EA0C73" w:rsidRPr="00EA0C73" w:rsidRDefault="00000000" w:rsidP="00EA0C73">
      <w:pPr>
        <w:spacing w:before="100" w:beforeAutospacing="1" w:after="100" w:afterAutospacing="1"/>
        <w:rPr>
          <w:rFonts w:ascii="Avenir Book" w:eastAsia="Times New Roman" w:hAnsi="Avenir Book" w:cs="Times New Roman"/>
          <w:sz w:val="22"/>
          <w:szCs w:val="22"/>
          <w:lang w:eastAsia="en-GB"/>
        </w:rPr>
      </w:pPr>
      <w:r>
        <w:rPr>
          <w:rFonts w:ascii="Avenir Book" w:eastAsia="Avenir Book" w:hAnsi="Avenir Book" w:cs="Times New Roman"/>
          <w:sz w:val="22"/>
          <w:szCs w:val="22"/>
          <w:lang w:val="cy-GB" w:eastAsia="en-GB"/>
        </w:rPr>
        <w:t xml:space="preserve">Swm Buddsoddi Arfaethedig </w:t>
      </w:r>
    </w:p>
    <w:p w14:paraId="073E7953" w14:textId="7018B68F" w:rsidR="00453BC0" w:rsidRDefault="00000000" w:rsidP="00EA0C73">
      <w:pPr>
        <w:spacing w:before="100" w:beforeAutospacing="1" w:after="100" w:afterAutospacing="1"/>
        <w:rPr>
          <w:rFonts w:ascii="Avenir Book" w:eastAsia="Times New Roman" w:hAnsi="Avenir Book" w:cs="Times New Roman"/>
          <w:sz w:val="22"/>
          <w:szCs w:val="22"/>
          <w:lang w:eastAsia="en-GB"/>
        </w:rPr>
      </w:pPr>
      <w:r>
        <w:rPr>
          <w:rFonts w:ascii="Avenir Book" w:eastAsia="Avenir Book" w:hAnsi="Avenir Book" w:cs="Times New Roman"/>
          <w:sz w:val="22"/>
          <w:szCs w:val="22"/>
          <w:lang w:val="cy-GB" w:eastAsia="en-GB"/>
        </w:rPr>
        <w:t xml:space="preserve">Defnydd Arfaethedig o’r Buddsoddiad </w:t>
      </w:r>
    </w:p>
    <w:p w14:paraId="73B53896" w14:textId="53352812" w:rsidR="00516D55" w:rsidRPr="00D618E5" w:rsidRDefault="00000000" w:rsidP="00EA0C73">
      <w:pPr>
        <w:spacing w:before="100" w:beforeAutospacing="1" w:after="100" w:afterAutospacing="1"/>
        <w:rPr>
          <w:rFonts w:ascii="Avenir Book" w:eastAsia="Times New Roman" w:hAnsi="Avenir Book" w:cs="Times New Roman"/>
          <w:color w:val="000000" w:themeColor="text1"/>
          <w:sz w:val="22"/>
          <w:szCs w:val="22"/>
          <w:lang w:val="cy-GB" w:eastAsia="en-GB"/>
        </w:rPr>
      </w:pPr>
      <w:r>
        <w:rPr>
          <w:rFonts w:ascii="Avenir Book" w:eastAsia="Avenir Book" w:hAnsi="Avenir Book" w:cs="Times New Roman"/>
          <w:color w:val="FF0000"/>
          <w:sz w:val="22"/>
          <w:szCs w:val="22"/>
          <w:lang w:val="cy-GB" w:eastAsia="en-GB"/>
        </w:rPr>
        <w:t xml:space="preserve"> </w:t>
      </w:r>
      <w:r w:rsidR="00DD46D8">
        <w:rPr>
          <w:rFonts w:ascii="Avenir Book" w:eastAsia="Avenir Book" w:hAnsi="Avenir Book" w:cs="Times New Roman"/>
          <w:color w:val="000000"/>
          <w:sz w:val="22"/>
          <w:szCs w:val="22"/>
          <w:lang w:val="cy-GB" w:eastAsia="en-GB"/>
        </w:rPr>
        <w:t>Ffi Drwydded</w:t>
      </w:r>
      <w:r>
        <w:rPr>
          <w:rFonts w:ascii="Avenir Book" w:eastAsia="Avenir Book" w:hAnsi="Avenir Book" w:cs="Times New Roman"/>
          <w:color w:val="000000"/>
          <w:sz w:val="22"/>
          <w:szCs w:val="22"/>
          <w:lang w:val="cy-GB" w:eastAsia="en-GB"/>
        </w:rPr>
        <w:t xml:space="preserve"> Safonol S4C   </w:t>
      </w:r>
    </w:p>
    <w:p w14:paraId="69DC132B" w14:textId="15F96819" w:rsidR="00220241" w:rsidRPr="00D618E5" w:rsidRDefault="00000000" w:rsidP="00EA0C73">
      <w:pPr>
        <w:spacing w:before="100" w:beforeAutospacing="1" w:after="100" w:afterAutospacing="1"/>
        <w:rPr>
          <w:rFonts w:ascii="Avenir Book" w:eastAsia="Times New Roman" w:hAnsi="Avenir Book" w:cs="Times New Roman"/>
          <w:i/>
          <w:iCs/>
          <w:color w:val="000000" w:themeColor="text1"/>
          <w:sz w:val="22"/>
          <w:szCs w:val="22"/>
          <w:lang w:val="cy-GB" w:eastAsia="en-GB"/>
        </w:rPr>
      </w:pPr>
      <w:r>
        <w:rPr>
          <w:rFonts w:ascii="Avenir Book" w:eastAsia="Avenir Book" w:hAnsi="Avenir Book" w:cs="Times New Roman"/>
          <w:color w:val="000000"/>
          <w:sz w:val="22"/>
          <w:szCs w:val="22"/>
          <w:lang w:val="cy-GB" w:eastAsia="en-GB"/>
        </w:rPr>
        <w:t xml:space="preserve"> (</w:t>
      </w:r>
      <w:r>
        <w:rPr>
          <w:rFonts w:ascii="Avenir Book" w:eastAsia="Avenir Book" w:hAnsi="Avenir Book" w:cs="Times New Roman"/>
          <w:i/>
          <w:iCs/>
          <w:color w:val="000000"/>
          <w:sz w:val="22"/>
          <w:szCs w:val="22"/>
          <w:lang w:val="cy-GB" w:eastAsia="en-GB"/>
        </w:rPr>
        <w:t xml:space="preserve">Esboniwch pam fod y cais am fuddsoddiad yn uwch na </w:t>
      </w:r>
      <w:r w:rsidR="00DD46D8">
        <w:rPr>
          <w:rFonts w:ascii="Avenir Book" w:eastAsia="Avenir Book" w:hAnsi="Avenir Book" w:cs="Times New Roman"/>
          <w:i/>
          <w:iCs/>
          <w:color w:val="000000"/>
          <w:sz w:val="22"/>
          <w:szCs w:val="22"/>
          <w:lang w:val="cy-GB" w:eastAsia="en-GB"/>
        </w:rPr>
        <w:t>ffi drwydded arferol</w:t>
      </w:r>
      <w:r>
        <w:rPr>
          <w:rFonts w:ascii="Avenir Book" w:eastAsia="Avenir Book" w:hAnsi="Avenir Book" w:cs="Times New Roman"/>
          <w:i/>
          <w:iCs/>
          <w:color w:val="000000"/>
          <w:sz w:val="22"/>
          <w:szCs w:val="22"/>
          <w:lang w:val="cy-GB" w:eastAsia="en-GB"/>
        </w:rPr>
        <w:t xml:space="preserve"> S4C a sut y bydd yr arian ychwanegol yn ychwanegu gwerth at y cynhyrchiad. Er enghraifft: potensial masnachol; graddfa; effaith greadigol; uwchsgilio yn y sector Cymraeg; masnach ryngwladol</w:t>
      </w:r>
      <w:r>
        <w:rPr>
          <w:rFonts w:ascii="Avenir Book" w:eastAsia="Avenir Book" w:hAnsi="Avenir Book" w:cs="Times New Roman"/>
          <w:color w:val="000000"/>
          <w:sz w:val="22"/>
          <w:szCs w:val="22"/>
          <w:lang w:val="cy-GB" w:eastAsia="en-GB"/>
        </w:rPr>
        <w:t xml:space="preserve">) </w:t>
      </w:r>
    </w:p>
    <w:p w14:paraId="49E12542" w14:textId="77777777" w:rsidR="00516D55" w:rsidRPr="00D618E5" w:rsidRDefault="00000000" w:rsidP="00AA145F">
      <w:pPr>
        <w:rPr>
          <w:rFonts w:ascii="Avenir Book" w:eastAsia="Times New Roman" w:hAnsi="Avenir Book" w:cs="Times New Roman"/>
          <w:lang w:val="cy-GB" w:eastAsia="en-GB"/>
        </w:rPr>
      </w:pPr>
      <w:r>
        <w:rPr>
          <w:rFonts w:ascii="Avenir Book" w:eastAsia="Avenir Book" w:hAnsi="Avenir Book" w:cs="Times New Roman"/>
          <w:lang w:val="cy-GB" w:eastAsia="en-GB"/>
        </w:rPr>
        <w:lastRenderedPageBreak/>
        <w:t>Cyfanswm y Gyllideb Cynhyrchu / Cost Datblygu</w:t>
      </w:r>
    </w:p>
    <w:p w14:paraId="51CFB1A3" w14:textId="0C97D37D" w:rsidR="00AA145F" w:rsidRPr="00D618E5" w:rsidRDefault="00000000" w:rsidP="00AA145F">
      <w:pPr>
        <w:rPr>
          <w:rFonts w:ascii="Avenir Book" w:hAnsi="Avenir Book" w:cs="Georgia"/>
          <w:lang w:val="cy-GB" w:eastAsia="cy-GB"/>
        </w:rPr>
      </w:pPr>
      <w:r>
        <w:rPr>
          <w:rFonts w:ascii="Avenir Book" w:eastAsia="Avenir Book" w:hAnsi="Avenir Book" w:cs="Times New Roman"/>
          <w:lang w:val="cy-GB" w:eastAsia="en-GB"/>
        </w:rPr>
        <w:t xml:space="preserve"> (</w:t>
      </w:r>
      <w:r>
        <w:rPr>
          <w:rFonts w:ascii="Avenir Book" w:eastAsia="Avenir Book" w:hAnsi="Avenir Book" w:cs="Georgia"/>
          <w:lang w:val="cy-GB" w:eastAsia="en-GB"/>
        </w:rPr>
        <w:t xml:space="preserve">manylion llawn i'w </w:t>
      </w:r>
      <w:r w:rsidR="00631280">
        <w:rPr>
          <w:rFonts w:ascii="Avenir Book" w:eastAsia="Avenir Book" w:hAnsi="Avenir Book" w:cs="Georgia"/>
          <w:lang w:val="cy-GB" w:eastAsia="en-GB"/>
        </w:rPr>
        <w:t>hatodi</w:t>
      </w:r>
      <w:r>
        <w:rPr>
          <w:rFonts w:ascii="Avenir Book" w:eastAsia="Avenir Book" w:hAnsi="Avenir Book" w:cs="Georgia"/>
          <w:lang w:val="cy-GB" w:eastAsia="en-GB"/>
        </w:rPr>
        <w:t>)</w:t>
      </w:r>
    </w:p>
    <w:p w14:paraId="395F7E75" w14:textId="4531CFBA" w:rsidR="001E6FE5" w:rsidRPr="00D618E5" w:rsidRDefault="00000000" w:rsidP="00EA0C73">
      <w:pPr>
        <w:spacing w:before="100" w:beforeAutospacing="1" w:after="100" w:afterAutospacing="1"/>
        <w:rPr>
          <w:rFonts w:ascii="Avenir Book" w:hAnsi="Avenir Book"/>
          <w:bCs/>
          <w:color w:val="FF0000"/>
          <w:lang w:val="cy-GB"/>
        </w:rPr>
      </w:pPr>
      <w:r>
        <w:rPr>
          <w:rFonts w:ascii="Avenir Book" w:eastAsia="Avenir Book" w:hAnsi="Avenir Book" w:cs="Times New Roman"/>
          <w:color w:val="000000"/>
          <w:lang w:val="cy-GB" w:eastAsia="en-GB"/>
        </w:rPr>
        <w:t>Amserlen gynhyrchu</w:t>
      </w:r>
      <w:r>
        <w:rPr>
          <w:rFonts w:ascii="Avenir Book" w:eastAsia="Avenir Book" w:hAnsi="Avenir Book" w:cs="Times New Roman"/>
          <w:color w:val="FF0000"/>
          <w:lang w:val="cy-GB" w:eastAsia="en-GB"/>
        </w:rPr>
        <w:t xml:space="preserve">  </w:t>
      </w:r>
      <w:r>
        <w:rPr>
          <w:rFonts w:ascii="Avenir Book" w:eastAsia="Avenir Book" w:hAnsi="Avenir Book" w:cs="Times New Roman"/>
          <w:color w:val="000000"/>
          <w:lang w:val="cy-GB" w:eastAsia="en-GB"/>
        </w:rPr>
        <w:t>(gan gynnwys, lle bo'n berthnasol, llinell amser ar gyfer llif arian)</w:t>
      </w:r>
      <w:r>
        <w:rPr>
          <w:rFonts w:ascii="Avenir Book" w:eastAsia="Avenir Book" w:hAnsi="Avenir Book" w:cs="Times New Roman"/>
          <w:color w:val="000000"/>
          <w:sz w:val="22"/>
          <w:szCs w:val="22"/>
          <w:lang w:val="cy-GB" w:eastAsia="en-GB"/>
        </w:rPr>
        <w:t xml:space="preserve"> </w:t>
      </w:r>
    </w:p>
    <w:p w14:paraId="33ED996A" w14:textId="1DC250B1" w:rsidR="00335435" w:rsidRPr="00D618E5" w:rsidRDefault="00000000" w:rsidP="00EA0C73">
      <w:pPr>
        <w:spacing w:before="100" w:beforeAutospacing="1" w:after="100" w:afterAutospacing="1"/>
        <w:rPr>
          <w:rFonts w:ascii="Avenir Book" w:eastAsia="Times New Roman" w:hAnsi="Avenir Book" w:cs="Times New Roman"/>
          <w:lang w:val="cy-GB" w:eastAsia="en-GB"/>
        </w:rPr>
      </w:pPr>
      <w:r>
        <w:rPr>
          <w:rFonts w:ascii="Avenir Book" w:eastAsia="Avenir Book" w:hAnsi="Avenir Book" w:cs="Times New Roman"/>
          <w:b/>
          <w:bCs/>
          <w:lang w:val="cy-GB" w:eastAsia="en-GB"/>
        </w:rPr>
        <w:t>Cynllun Cyllido</w:t>
      </w:r>
      <w:r w:rsidR="00631280">
        <w:rPr>
          <w:rFonts w:ascii="Avenir Book" w:eastAsia="Avenir Book" w:hAnsi="Avenir Book" w:cs="Times New Roman"/>
          <w:b/>
          <w:bCs/>
          <w:lang w:val="cy-GB" w:eastAsia="en-GB"/>
        </w:rPr>
        <w:t>’r</w:t>
      </w:r>
      <w:r>
        <w:rPr>
          <w:rFonts w:ascii="Avenir Book" w:eastAsia="Avenir Book" w:hAnsi="Avenir Book" w:cs="Times New Roman"/>
          <w:b/>
          <w:bCs/>
          <w:lang w:val="cy-GB" w:eastAsia="en-GB"/>
        </w:rPr>
        <w:t xml:space="preserve"> Cynhyrch</w:t>
      </w:r>
      <w:r w:rsidR="00631280">
        <w:rPr>
          <w:rFonts w:ascii="Avenir Book" w:eastAsia="Avenir Book" w:hAnsi="Avenir Book" w:cs="Times New Roman"/>
          <w:b/>
          <w:bCs/>
          <w:lang w:val="cy-GB" w:eastAsia="en-GB"/>
        </w:rPr>
        <w:t>iad</w:t>
      </w:r>
      <w:r>
        <w:rPr>
          <w:rFonts w:ascii="Avenir Book" w:eastAsia="Avenir Book" w:hAnsi="Avenir Book" w:cs="Times New Roman"/>
          <w:b/>
          <w:bCs/>
          <w:lang w:val="cy-GB" w:eastAsia="en-GB"/>
        </w:rPr>
        <w:t>/partneriaid</w:t>
      </w:r>
      <w:r>
        <w:rPr>
          <w:rFonts w:ascii="Avenir Book" w:eastAsia="Avenir Book" w:hAnsi="Avenir Book" w:cs="Times New Roman"/>
          <w:lang w:val="cy-GB" w:eastAsia="en-GB"/>
        </w:rPr>
        <w:t xml:space="preserve"> </w:t>
      </w:r>
      <w:r>
        <w:rPr>
          <w:rFonts w:ascii="Avenir Book" w:eastAsia="Avenir Book" w:hAnsi="Avenir Book" w:cs="Times New Roman"/>
          <w:color w:val="000000"/>
          <w:lang w:val="cy-GB" w:eastAsia="en-GB"/>
        </w:rPr>
        <w:t>(</w:t>
      </w:r>
      <w:r>
        <w:rPr>
          <w:rFonts w:ascii="Avenir Book" w:eastAsia="Avenir Book" w:hAnsi="Avenir Book" w:cs="Courier New"/>
          <w:i/>
          <w:iCs/>
          <w:color w:val="000000"/>
          <w:lang w:val="cy-GB" w:eastAsia="en-GB"/>
        </w:rPr>
        <w:t>Dylech gynnwys manylion unrhyw gytundebau ariannu neu drefniadau gyda phartïon eraill gan gynnwys: S4C, darlledwyr eraill, cyllidwyr, grantiau, dosbarthwyr, ecwiti preifat, SVODs, brandiau ac ati)</w:t>
      </w:r>
      <w:r>
        <w:rPr>
          <w:rFonts w:ascii="Avenir Book" w:eastAsia="Avenir Book" w:hAnsi="Avenir Book" w:cs="Courier New"/>
          <w:b/>
          <w:bCs/>
          <w:color w:val="000000"/>
          <w:lang w:val="cy-GB" w:eastAsia="en-GB"/>
        </w:rPr>
        <w:t xml:space="preserve">   </w:t>
      </w:r>
    </w:p>
    <w:p w14:paraId="4B6F8FF1" w14:textId="77777777" w:rsidR="00516D55" w:rsidRPr="00D618E5" w:rsidRDefault="00000000" w:rsidP="00716F69">
      <w:pPr>
        <w:rPr>
          <w:rFonts w:ascii="Avenir Book" w:hAnsi="Avenir Book"/>
          <w:b/>
          <w:lang w:val="cy-GB"/>
        </w:rPr>
      </w:pPr>
      <w:r>
        <w:rPr>
          <w:rFonts w:ascii="Avenir Book" w:eastAsia="Avenir Book" w:hAnsi="Avenir Book" w:cs="Times New Roman"/>
          <w:b/>
          <w:bCs/>
          <w:lang w:val="cy-GB"/>
        </w:rPr>
        <w:t>Trefniadau dosbarthu / gwerthu</w:t>
      </w:r>
    </w:p>
    <w:p w14:paraId="25D8A80E" w14:textId="5D1C841E" w:rsidR="00335435" w:rsidRPr="00D618E5" w:rsidRDefault="00000000" w:rsidP="00716F69">
      <w:pPr>
        <w:rPr>
          <w:rFonts w:ascii="Avenir Book" w:hAnsi="Avenir Book"/>
          <w:b/>
          <w:lang w:val="cy-GB"/>
        </w:rPr>
      </w:pPr>
      <w:r>
        <w:rPr>
          <w:rFonts w:ascii="Avenir Book" w:eastAsia="Avenir Book" w:hAnsi="Avenir Book" w:cs="Times New Roman"/>
          <w:lang w:val="cy-GB"/>
        </w:rPr>
        <w:t>(manylion y dosbarthwr / asiant gwerthu, ynghyd ag atodi rhagolygon gwerthu manwl a chynllun marchnata)</w:t>
      </w:r>
    </w:p>
    <w:p w14:paraId="355F56FA" w14:textId="77777777" w:rsidR="00EA0C73" w:rsidRPr="00EA0C73" w:rsidRDefault="00EA0C73" w:rsidP="00EA0C73">
      <w:pPr>
        <w:rPr>
          <w:rFonts w:ascii="Avenir Book" w:eastAsia="Times New Roman" w:hAnsi="Avenir Book" w:cs="Times New Roman"/>
          <w:b/>
          <w:bCs/>
          <w:vanish/>
          <w:color w:val="FF0000"/>
          <w:lang w:eastAsia="en-GB"/>
        </w:rPr>
      </w:pPr>
    </w:p>
    <w:p w14:paraId="7EA2BD28" w14:textId="51947DB6" w:rsidR="00EA0C73" w:rsidRPr="00EA0C73" w:rsidRDefault="00000000" w:rsidP="00EA0C73">
      <w:pPr>
        <w:spacing w:before="100" w:beforeAutospacing="1" w:after="100" w:afterAutospacing="1"/>
        <w:rPr>
          <w:rFonts w:ascii="Avenir Book" w:eastAsia="Times New Roman" w:hAnsi="Avenir Book" w:cs="Times New Roman"/>
          <w:b/>
          <w:bCs/>
          <w:lang w:eastAsia="en-GB"/>
        </w:rPr>
      </w:pPr>
      <w:r>
        <w:rPr>
          <w:rFonts w:ascii="Avenir Book" w:eastAsia="Avenir Book" w:hAnsi="Avenir Book" w:cs="Times New Roman"/>
          <w:b/>
          <w:bCs/>
          <w:lang w:val="cy-GB" w:eastAsia="en-GB"/>
        </w:rPr>
        <w:t xml:space="preserve">Masnachol </w:t>
      </w:r>
    </w:p>
    <w:p w14:paraId="6F65980F" w14:textId="30123897" w:rsidR="00EA0C73" w:rsidRPr="00EA0C73" w:rsidRDefault="00000000" w:rsidP="00785A5C">
      <w:pPr>
        <w:spacing w:before="100" w:beforeAutospacing="1" w:after="100" w:afterAutospacing="1"/>
        <w:rPr>
          <w:rFonts w:ascii="Avenir Book" w:eastAsia="Times New Roman" w:hAnsi="Avenir Book" w:cs="Times New Roman"/>
          <w:lang w:eastAsia="en-GB"/>
        </w:rPr>
      </w:pPr>
      <w:r>
        <w:rPr>
          <w:rFonts w:ascii="Avenir Book" w:eastAsia="Avenir Book" w:hAnsi="Avenir Book" w:cs="Times New Roman"/>
          <w:sz w:val="22"/>
          <w:szCs w:val="22"/>
          <w:lang w:val="cy-GB" w:eastAsia="en-GB"/>
        </w:rPr>
        <w:t xml:space="preserve">Cynllun Masnacheiddio </w:t>
      </w:r>
      <w:r>
        <w:rPr>
          <w:rFonts w:ascii="Avenir Book" w:eastAsia="Avenir Book" w:hAnsi="Avenir Book" w:cs="Times New Roman"/>
          <w:color w:val="000000"/>
          <w:sz w:val="22"/>
          <w:szCs w:val="22"/>
          <w:lang w:val="cy-GB" w:eastAsia="en-GB"/>
        </w:rPr>
        <w:t>(rhowch dystiolaeth o ymarferoldeb masnachol</w:t>
      </w:r>
      <w:r w:rsidR="00997957">
        <w:rPr>
          <w:rFonts w:ascii="Avenir Book" w:eastAsia="Avenir Book" w:hAnsi="Avenir Book" w:cs="Times New Roman"/>
          <w:color w:val="000000"/>
          <w:sz w:val="22"/>
          <w:szCs w:val="22"/>
          <w:lang w:val="cy-GB" w:eastAsia="en-GB"/>
        </w:rPr>
        <w:t xml:space="preserve"> </w:t>
      </w:r>
      <w:r w:rsidR="00631280">
        <w:rPr>
          <w:rFonts w:ascii="Avenir Book" w:eastAsia="Avenir Book" w:hAnsi="Avenir Book" w:cs="Arial"/>
          <w:color w:val="3B3B3B"/>
          <w:sz w:val="26"/>
          <w:szCs w:val="26"/>
          <w:shd w:val="clear" w:color="auto" w:fill="FFFFFF"/>
          <w:lang w:val="cy-GB" w:eastAsia="en-GB"/>
        </w:rPr>
        <w:t xml:space="preserve">- </w:t>
      </w:r>
      <w:r>
        <w:rPr>
          <w:rFonts w:ascii="Avenir Book" w:eastAsia="Avenir Book" w:hAnsi="Avenir Book" w:cs="Arial"/>
          <w:color w:val="3B3B3B"/>
          <w:sz w:val="26"/>
          <w:szCs w:val="26"/>
          <w:shd w:val="clear" w:color="auto" w:fill="FFFFFF"/>
          <w:lang w:val="cy-GB" w:eastAsia="en-GB"/>
        </w:rPr>
        <w:t>cytundeb dosbarthu, comisiwn, darlledwr ac ati)</w:t>
      </w:r>
    </w:p>
    <w:p w14:paraId="0002FC38" w14:textId="3554DA16" w:rsidR="00EA0C73" w:rsidRDefault="00000000" w:rsidP="00EA0C73">
      <w:pPr>
        <w:spacing w:before="100" w:beforeAutospacing="1" w:after="100" w:afterAutospacing="1"/>
        <w:rPr>
          <w:rFonts w:ascii="Avenir Book" w:eastAsia="Avenir Book" w:hAnsi="Avenir Book" w:cs="Times New Roman"/>
          <w:b/>
          <w:bCs/>
          <w:lang w:val="cy-GB" w:eastAsia="en-GB"/>
        </w:rPr>
      </w:pPr>
      <w:r>
        <w:rPr>
          <w:rFonts w:ascii="Avenir Book" w:eastAsia="Avenir Book" w:hAnsi="Avenir Book" w:cs="Times New Roman"/>
          <w:b/>
          <w:bCs/>
          <w:lang w:val="cy-GB" w:eastAsia="en-GB"/>
        </w:rPr>
        <w:t>Ystyriaethau Eraill. Esboniwch:</w:t>
      </w:r>
    </w:p>
    <w:tbl>
      <w:tblPr>
        <w:tblW w:w="10934" w:type="dxa"/>
        <w:tblInd w:w="-73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34"/>
      </w:tblGrid>
      <w:tr w:rsidR="0032767A" w:rsidRPr="00EA0C73" w14:paraId="18DAAEBD" w14:textId="77777777" w:rsidTr="002C03A6">
        <w:trPr>
          <w:trHeight w:val="8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  <w:vAlign w:val="center"/>
            <w:hideMark/>
          </w:tcPr>
          <w:p w14:paraId="010E3382" w14:textId="127C1F33" w:rsidR="0032767A" w:rsidRPr="00EA0C73" w:rsidRDefault="0032767A" w:rsidP="002C03A6">
            <w:pPr>
              <w:spacing w:before="100" w:beforeAutospacing="1" w:after="100" w:afterAutospacing="1"/>
              <w:rPr>
                <w:rFonts w:ascii="Avenir Book" w:eastAsia="Times New Roman" w:hAnsi="Avenir Book" w:cs="Times New Roman"/>
                <w:lang w:eastAsia="en-GB"/>
              </w:rPr>
            </w:pPr>
            <w:r>
              <w:rPr>
                <w:rFonts w:ascii="Avenir Book" w:eastAsia="Times New Roman" w:hAnsi="Avenir Book" w:cs="Times New Roman"/>
                <w:sz w:val="22"/>
                <w:szCs w:val="22"/>
                <w:lang w:eastAsia="en-GB"/>
              </w:rPr>
              <w:t xml:space="preserve">Sut </w:t>
            </w:r>
            <w:proofErr w:type="spellStart"/>
            <w:r>
              <w:rPr>
                <w:rFonts w:ascii="Avenir Book" w:eastAsia="Times New Roman" w:hAnsi="Avenir Book" w:cs="Times New Roman"/>
                <w:sz w:val="22"/>
                <w:szCs w:val="22"/>
                <w:lang w:eastAsia="en-GB"/>
              </w:rPr>
              <w:t>fydd</w:t>
            </w:r>
            <w:proofErr w:type="spellEnd"/>
            <w:r>
              <w:rPr>
                <w:rFonts w:ascii="Avenir Book" w:eastAsia="Times New Roman" w:hAnsi="Avenir Book" w:cs="Times New Roman"/>
                <w:sz w:val="22"/>
                <w:szCs w:val="22"/>
                <w:lang w:eastAsia="en-GB"/>
              </w:rPr>
              <w:t xml:space="preserve"> y </w:t>
            </w:r>
            <w:proofErr w:type="spellStart"/>
            <w:r>
              <w:rPr>
                <w:rFonts w:ascii="Avenir Book" w:eastAsia="Times New Roman" w:hAnsi="Avenir Book" w:cs="Times New Roman"/>
                <w:sz w:val="22"/>
                <w:szCs w:val="22"/>
                <w:lang w:eastAsia="en-GB"/>
              </w:rPr>
              <w:t>buddsoddiad</w:t>
            </w:r>
            <w:proofErr w:type="spellEnd"/>
            <w:r>
              <w:rPr>
                <w:rFonts w:ascii="Avenir Book" w:eastAsia="Times New Roman" w:hAnsi="Avenir Book" w:cs="Times New Roman"/>
                <w:sz w:val="22"/>
                <w:szCs w:val="22"/>
                <w:lang w:eastAsia="en-GB"/>
              </w:rPr>
              <w:t xml:space="preserve"> o </w:t>
            </w:r>
            <w:proofErr w:type="spellStart"/>
            <w:r>
              <w:rPr>
                <w:rFonts w:ascii="Avenir Book" w:eastAsia="Times New Roman" w:hAnsi="Avenir Book" w:cs="Times New Roman"/>
                <w:sz w:val="22"/>
                <w:szCs w:val="22"/>
                <w:lang w:eastAsia="en-GB"/>
              </w:rPr>
              <w:t>fudd</w:t>
            </w:r>
            <w:proofErr w:type="spellEnd"/>
            <w:r>
              <w:rPr>
                <w:rFonts w:ascii="Avenir Book" w:eastAsia="Times New Roman" w:hAnsi="Avenir Book" w:cs="Times New Roman"/>
                <w:sz w:val="22"/>
                <w:szCs w:val="22"/>
                <w:lang w:eastAsia="en-GB"/>
              </w:rPr>
              <w:t xml:space="preserve"> i </w:t>
            </w:r>
            <w:proofErr w:type="spellStart"/>
            <w:r>
              <w:rPr>
                <w:rFonts w:ascii="Avenir Book" w:eastAsia="Times New Roman" w:hAnsi="Avenir Book" w:cs="Times New Roman"/>
                <w:sz w:val="22"/>
                <w:szCs w:val="22"/>
                <w:lang w:eastAsia="en-GB"/>
              </w:rPr>
              <w:t>economi</w:t>
            </w:r>
            <w:proofErr w:type="spellEnd"/>
            <w:r>
              <w:rPr>
                <w:rFonts w:ascii="Avenir Book" w:eastAsia="Times New Roman" w:hAnsi="Avenir Book" w:cs="Times New Roman"/>
                <w:sz w:val="22"/>
                <w:szCs w:val="22"/>
                <w:lang w:eastAsia="en-GB"/>
              </w:rPr>
              <w:t xml:space="preserve"> Cymru?</w:t>
            </w:r>
          </w:p>
        </w:tc>
      </w:tr>
      <w:tr w:rsidR="0032767A" w:rsidRPr="00EA0C73" w14:paraId="576AAEDF" w14:textId="77777777" w:rsidTr="002C03A6">
        <w:trPr>
          <w:trHeight w:val="833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  <w:hideMark/>
          </w:tcPr>
          <w:p w14:paraId="186E3818" w14:textId="38430B5B" w:rsidR="0032767A" w:rsidRPr="00EA0C73" w:rsidRDefault="0032767A" w:rsidP="002C03A6">
            <w:pPr>
              <w:spacing w:before="100" w:beforeAutospacing="1" w:after="100" w:afterAutospacing="1"/>
              <w:rPr>
                <w:rFonts w:ascii="Avenir Book" w:eastAsia="Times New Roman" w:hAnsi="Avenir Book" w:cs="Times New Roman"/>
                <w:lang w:eastAsia="en-GB"/>
              </w:rPr>
            </w:pPr>
            <w:r>
              <w:rPr>
                <w:rFonts w:ascii="Avenir Book" w:eastAsia="Times New Roman" w:hAnsi="Avenir Book" w:cs="Times New Roman"/>
                <w:sz w:val="22"/>
                <w:szCs w:val="22"/>
                <w:lang w:eastAsia="en-GB"/>
              </w:rPr>
              <w:t xml:space="preserve">Sut </w:t>
            </w:r>
            <w:proofErr w:type="spellStart"/>
            <w:r>
              <w:rPr>
                <w:rFonts w:ascii="Avenir Book" w:eastAsia="Times New Roman" w:hAnsi="Avenir Book" w:cs="Times New Roman"/>
                <w:sz w:val="22"/>
                <w:szCs w:val="22"/>
                <w:lang w:eastAsia="en-GB"/>
              </w:rPr>
              <w:t>fydd</w:t>
            </w:r>
            <w:proofErr w:type="spellEnd"/>
            <w:r>
              <w:rPr>
                <w:rFonts w:ascii="Avenir Book" w:eastAsia="Times New Roman" w:hAnsi="Avenir Book" w:cs="Times New Roman"/>
                <w:sz w:val="22"/>
                <w:szCs w:val="22"/>
                <w:lang w:eastAsia="en-GB"/>
              </w:rPr>
              <w:t xml:space="preserve"> y </w:t>
            </w:r>
            <w:proofErr w:type="spellStart"/>
            <w:r>
              <w:rPr>
                <w:rFonts w:ascii="Avenir Book" w:eastAsia="Times New Roman" w:hAnsi="Avenir Book" w:cs="Times New Roman"/>
                <w:sz w:val="22"/>
                <w:szCs w:val="22"/>
                <w:lang w:eastAsia="en-GB"/>
              </w:rPr>
              <w:t>buddsoddiad</w:t>
            </w:r>
            <w:proofErr w:type="spellEnd"/>
            <w:r>
              <w:rPr>
                <w:rFonts w:ascii="Avenir Book" w:eastAsia="Times New Roman" w:hAnsi="Avenir Book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venir Book" w:eastAsia="Times New Roman" w:hAnsi="Avenir Book" w:cs="Times New Roman"/>
                <w:sz w:val="22"/>
                <w:szCs w:val="22"/>
                <w:lang w:eastAsia="en-GB"/>
              </w:rPr>
              <w:t>yn</w:t>
            </w:r>
            <w:proofErr w:type="spellEnd"/>
            <w:r>
              <w:rPr>
                <w:rFonts w:ascii="Avenir Book" w:eastAsia="Times New Roman" w:hAnsi="Avenir Book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venir Book" w:eastAsia="Times New Roman" w:hAnsi="Avenir Book" w:cs="Times New Roman"/>
                <w:sz w:val="22"/>
                <w:szCs w:val="22"/>
                <w:lang w:eastAsia="en-GB"/>
              </w:rPr>
              <w:t>cefnogi</w:t>
            </w:r>
            <w:proofErr w:type="spellEnd"/>
            <w:r>
              <w:rPr>
                <w:rFonts w:ascii="Avenir Book" w:eastAsia="Times New Roman" w:hAnsi="Avenir Book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venir Book" w:eastAsia="Times New Roman" w:hAnsi="Avenir Book" w:cs="Times New Roman"/>
                <w:sz w:val="22"/>
                <w:szCs w:val="22"/>
                <w:lang w:eastAsia="en-GB"/>
              </w:rPr>
              <w:t>datblygu</w:t>
            </w:r>
            <w:proofErr w:type="spellEnd"/>
            <w:r>
              <w:rPr>
                <w:rFonts w:ascii="Avenir Book" w:eastAsia="Times New Roman" w:hAnsi="Avenir Book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venir Book" w:eastAsia="Times New Roman" w:hAnsi="Avenir Book" w:cs="Times New Roman"/>
                <w:sz w:val="22"/>
                <w:szCs w:val="22"/>
                <w:lang w:eastAsia="en-GB"/>
              </w:rPr>
              <w:t>sgiliau</w:t>
            </w:r>
            <w:proofErr w:type="spellEnd"/>
            <w:r>
              <w:rPr>
                <w:rFonts w:ascii="Avenir Book" w:eastAsia="Times New Roman" w:hAnsi="Avenir Book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venir Book" w:eastAsia="Times New Roman" w:hAnsi="Avenir Book" w:cs="Times New Roman"/>
                <w:sz w:val="22"/>
                <w:szCs w:val="22"/>
                <w:lang w:eastAsia="en-GB"/>
              </w:rPr>
              <w:t>masnachol</w:t>
            </w:r>
            <w:proofErr w:type="spellEnd"/>
            <w:r>
              <w:rPr>
                <w:rFonts w:ascii="Avenir Book" w:eastAsia="Times New Roman" w:hAnsi="Avenir Book" w:cs="Times New Roman"/>
                <w:sz w:val="22"/>
                <w:szCs w:val="22"/>
                <w:lang w:eastAsia="en-GB"/>
              </w:rPr>
              <w:t xml:space="preserve"> y sector?</w:t>
            </w:r>
          </w:p>
        </w:tc>
      </w:tr>
      <w:tr w:rsidR="0032767A" w:rsidRPr="00EA0C73" w14:paraId="11485397" w14:textId="77777777" w:rsidTr="002C03A6">
        <w:trPr>
          <w:trHeight w:val="833"/>
        </w:trPr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  <w:hideMark/>
          </w:tcPr>
          <w:p w14:paraId="32C38168" w14:textId="6FEF4F96" w:rsidR="0032767A" w:rsidRPr="00EA0C73" w:rsidRDefault="0032767A" w:rsidP="002C03A6">
            <w:pPr>
              <w:spacing w:before="100" w:beforeAutospacing="1" w:after="100" w:afterAutospacing="1"/>
              <w:rPr>
                <w:rFonts w:ascii="Avenir Book" w:eastAsia="Times New Roman" w:hAnsi="Avenir Book" w:cs="Times New Roman"/>
                <w:lang w:eastAsia="en-GB"/>
              </w:rPr>
            </w:pPr>
            <w:r>
              <w:rPr>
                <w:rFonts w:ascii="Avenir Book" w:eastAsia="Times New Roman" w:hAnsi="Avenir Book" w:cs="Times New Roman"/>
                <w:sz w:val="22"/>
                <w:szCs w:val="22"/>
                <w:lang w:eastAsia="en-GB"/>
              </w:rPr>
              <w:t xml:space="preserve">Sut </w:t>
            </w:r>
            <w:proofErr w:type="spellStart"/>
            <w:r>
              <w:rPr>
                <w:rFonts w:ascii="Avenir Book" w:eastAsia="Times New Roman" w:hAnsi="Avenir Book" w:cs="Times New Roman"/>
                <w:sz w:val="22"/>
                <w:szCs w:val="22"/>
                <w:lang w:eastAsia="en-GB"/>
              </w:rPr>
              <w:t>fydd</w:t>
            </w:r>
            <w:proofErr w:type="spellEnd"/>
            <w:r>
              <w:rPr>
                <w:rFonts w:ascii="Avenir Book" w:eastAsia="Times New Roman" w:hAnsi="Avenir Book" w:cs="Times New Roman"/>
                <w:sz w:val="22"/>
                <w:szCs w:val="22"/>
                <w:lang w:eastAsia="en-GB"/>
              </w:rPr>
              <w:t xml:space="preserve"> y </w:t>
            </w:r>
            <w:proofErr w:type="spellStart"/>
            <w:r>
              <w:rPr>
                <w:rFonts w:ascii="Avenir Book" w:eastAsia="Times New Roman" w:hAnsi="Avenir Book" w:cs="Times New Roman"/>
                <w:sz w:val="22"/>
                <w:szCs w:val="22"/>
                <w:lang w:eastAsia="en-GB"/>
              </w:rPr>
              <w:t>buddsoddiad</w:t>
            </w:r>
            <w:proofErr w:type="spellEnd"/>
            <w:r>
              <w:rPr>
                <w:rFonts w:ascii="Avenir Book" w:eastAsia="Times New Roman" w:hAnsi="Avenir Book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venir Book" w:eastAsia="Times New Roman" w:hAnsi="Avenir Book" w:cs="Times New Roman"/>
                <w:sz w:val="22"/>
                <w:szCs w:val="22"/>
                <w:lang w:eastAsia="en-GB"/>
              </w:rPr>
              <w:t>yn</w:t>
            </w:r>
            <w:proofErr w:type="spellEnd"/>
            <w:r>
              <w:rPr>
                <w:rFonts w:ascii="Avenir Book" w:eastAsia="Times New Roman" w:hAnsi="Avenir Book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venir Book" w:eastAsia="Times New Roman" w:hAnsi="Avenir Book" w:cs="Times New Roman"/>
                <w:sz w:val="22"/>
                <w:szCs w:val="22"/>
                <w:lang w:eastAsia="en-GB"/>
              </w:rPr>
              <w:t>datblygu</w:t>
            </w:r>
            <w:proofErr w:type="spellEnd"/>
            <w:r>
              <w:rPr>
                <w:rFonts w:ascii="Avenir Book" w:eastAsia="Times New Roman" w:hAnsi="Avenir Book" w:cs="Times New Roman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venir Book" w:eastAsia="Times New Roman" w:hAnsi="Avenir Book" w:cs="Times New Roman"/>
                <w:sz w:val="22"/>
                <w:szCs w:val="22"/>
                <w:lang w:eastAsia="en-GB"/>
              </w:rPr>
              <w:t>cydnabyddiaeth</w:t>
            </w:r>
            <w:proofErr w:type="spellEnd"/>
            <w:r>
              <w:rPr>
                <w:rFonts w:ascii="Avenir Book" w:eastAsia="Times New Roman" w:hAnsi="Avenir Book" w:cs="Times New Roman"/>
                <w:sz w:val="22"/>
                <w:szCs w:val="22"/>
                <w:lang w:eastAsia="en-GB"/>
              </w:rPr>
              <w:t xml:space="preserve"> ac </w:t>
            </w:r>
            <w:proofErr w:type="spellStart"/>
            <w:r>
              <w:rPr>
                <w:rFonts w:ascii="Avenir Book" w:eastAsia="Times New Roman" w:hAnsi="Avenir Book" w:cs="Times New Roman"/>
                <w:sz w:val="22"/>
                <w:szCs w:val="22"/>
                <w:lang w:eastAsia="en-GB"/>
              </w:rPr>
              <w:t>enw</w:t>
            </w:r>
            <w:proofErr w:type="spellEnd"/>
            <w:r>
              <w:rPr>
                <w:rFonts w:ascii="Avenir Book" w:eastAsia="Times New Roman" w:hAnsi="Avenir Book" w:cs="Times New Roman"/>
                <w:sz w:val="22"/>
                <w:szCs w:val="22"/>
                <w:lang w:eastAsia="en-GB"/>
              </w:rPr>
              <w:t xml:space="preserve"> da </w:t>
            </w:r>
            <w:proofErr w:type="spellStart"/>
            <w:r>
              <w:rPr>
                <w:rFonts w:ascii="Avenir Book" w:eastAsia="Times New Roman" w:hAnsi="Avenir Book" w:cs="Times New Roman"/>
                <w:sz w:val="22"/>
                <w:szCs w:val="22"/>
                <w:lang w:eastAsia="en-GB"/>
              </w:rPr>
              <w:t>cynnwys</w:t>
            </w:r>
            <w:proofErr w:type="spellEnd"/>
            <w:r>
              <w:rPr>
                <w:rFonts w:ascii="Avenir Book" w:eastAsia="Times New Roman" w:hAnsi="Avenir Book" w:cs="Times New Roman"/>
                <w:sz w:val="22"/>
                <w:szCs w:val="22"/>
                <w:lang w:eastAsia="en-GB"/>
              </w:rPr>
              <w:t xml:space="preserve"> S4C?</w:t>
            </w:r>
          </w:p>
        </w:tc>
      </w:tr>
    </w:tbl>
    <w:p w14:paraId="133F4FBE" w14:textId="77777777" w:rsidR="0032767A" w:rsidRPr="00EA0C73" w:rsidRDefault="0032767A" w:rsidP="00EA0C73">
      <w:pPr>
        <w:spacing w:before="100" w:beforeAutospacing="1" w:after="100" w:afterAutospacing="1"/>
        <w:rPr>
          <w:rFonts w:ascii="Avenir Book" w:eastAsia="Times New Roman" w:hAnsi="Avenir Book" w:cs="Times New Roman"/>
          <w:b/>
          <w:bCs/>
          <w:lang w:eastAsia="en-GB"/>
        </w:rPr>
      </w:pPr>
    </w:p>
    <w:p w14:paraId="61133E43" w14:textId="21EC4955" w:rsidR="00306464" w:rsidRPr="003E1AE2" w:rsidRDefault="00000000" w:rsidP="00306464">
      <w:pPr>
        <w:spacing w:before="100" w:beforeAutospacing="1" w:after="100" w:afterAutospacing="1"/>
        <w:rPr>
          <w:rFonts w:ascii="Avenir Book" w:eastAsia="Times New Roman" w:hAnsi="Avenir Book" w:cs="Times New Roman"/>
          <w:b/>
          <w:bCs/>
          <w:color w:val="000000" w:themeColor="text1"/>
          <w:lang w:eastAsia="en-GB"/>
        </w:rPr>
      </w:pPr>
      <w:r>
        <w:rPr>
          <w:rFonts w:ascii="Avenir Book" w:eastAsia="Avenir Book" w:hAnsi="Avenir Book" w:cs="Times New Roman"/>
          <w:b/>
          <w:bCs/>
          <w:color w:val="000000"/>
          <w:lang w:val="cy-GB" w:eastAsia="en-GB"/>
        </w:rPr>
        <w:t xml:space="preserve">Talent Allweddol </w:t>
      </w:r>
    </w:p>
    <w:p w14:paraId="087FC87B" w14:textId="77777777" w:rsidR="00306464" w:rsidRDefault="00000000" w:rsidP="00306464">
      <w:pPr>
        <w:spacing w:before="100" w:beforeAutospacing="1" w:after="100" w:afterAutospacing="1"/>
        <w:rPr>
          <w:rFonts w:ascii="Avenir Book" w:hAnsi="Avenir Book"/>
          <w:bCs/>
        </w:rPr>
      </w:pPr>
      <w:r>
        <w:rPr>
          <w:rFonts w:ascii="Avenir Book" w:eastAsia="Avenir Book" w:hAnsi="Avenir Book" w:cs="Times New Roman"/>
          <w:bCs/>
          <w:lang w:val="cy-GB"/>
        </w:rPr>
        <w:t>Unigolion allweddol a fydd yn cymryd rhan yn y Prosiect a'u profiad perthnasol:</w:t>
      </w:r>
    </w:p>
    <w:p w14:paraId="4145FAE4" w14:textId="705C5975" w:rsidR="003E1AE2" w:rsidRPr="003E1AE2" w:rsidRDefault="00000000" w:rsidP="00306464">
      <w:pPr>
        <w:spacing w:before="100" w:beforeAutospacing="1" w:after="100" w:afterAutospacing="1"/>
        <w:rPr>
          <w:rFonts w:ascii="Avenir Book" w:eastAsia="Times New Roman" w:hAnsi="Avenir Book" w:cs="Times New Roman"/>
          <w:bCs/>
          <w:color w:val="000000" w:themeColor="text1"/>
          <w:lang w:eastAsia="en-GB"/>
        </w:rPr>
      </w:pPr>
      <w:r>
        <w:rPr>
          <w:rFonts w:ascii="Avenir Book" w:eastAsia="Avenir Book" w:hAnsi="Avenir Book" w:cs="Courier New"/>
          <w:bCs/>
          <w:lang w:val="cy-GB" w:eastAsia="cy-GB"/>
        </w:rPr>
        <w:t xml:space="preserve">Pwy sy'n gyfrifol am safonau gweithredu/golygyddol a darparu yn unol â disgwyliadau'r gyllideb, genre, diwydiant a llwyfannau? </w:t>
      </w:r>
    </w:p>
    <w:p w14:paraId="058EE8F9" w14:textId="0A2AFEBE" w:rsidR="00516D55" w:rsidRPr="00A603CD" w:rsidRDefault="00000000" w:rsidP="00516D55">
      <w:pPr>
        <w:spacing w:before="100" w:beforeAutospacing="1" w:after="100" w:afterAutospacing="1"/>
        <w:rPr>
          <w:rFonts w:ascii="Avenir Book" w:eastAsia="Times New Roman" w:hAnsi="Avenir Book" w:cs="Times New Roman"/>
          <w:b/>
          <w:bCs/>
          <w:color w:val="000000" w:themeColor="text1"/>
          <w:lang w:eastAsia="en-GB"/>
        </w:rPr>
      </w:pPr>
      <w:r>
        <w:rPr>
          <w:rFonts w:ascii="Avenir Book" w:eastAsia="Avenir Book" w:hAnsi="Avenir Book" w:cs="Times New Roman"/>
          <w:b/>
          <w:bCs/>
          <w:color w:val="000000"/>
          <w:sz w:val="20"/>
          <w:szCs w:val="20"/>
          <w:lang w:val="cy-GB" w:eastAsia="en-GB"/>
        </w:rPr>
        <w:t xml:space="preserve">Hawliau a Thelerau’r Fargen </w:t>
      </w:r>
    </w:p>
    <w:p w14:paraId="568C57C5" w14:textId="150718E3" w:rsidR="00516D55" w:rsidRPr="00A603CD" w:rsidRDefault="00000000" w:rsidP="00516D55">
      <w:pPr>
        <w:spacing w:before="100" w:beforeAutospacing="1" w:after="100" w:afterAutospacing="1"/>
        <w:rPr>
          <w:rFonts w:ascii="Avenir Book" w:eastAsia="Times New Roman" w:hAnsi="Avenir Book" w:cs="Times New Roman"/>
          <w:color w:val="000000" w:themeColor="text1"/>
          <w:lang w:eastAsia="en-GB"/>
        </w:rPr>
      </w:pPr>
      <w:r>
        <w:rPr>
          <w:rFonts w:ascii="Avenir Book" w:eastAsia="Avenir Book" w:hAnsi="Avenir Book" w:cs="Times New Roman"/>
          <w:color w:val="000000"/>
          <w:sz w:val="22"/>
          <w:szCs w:val="22"/>
          <w:lang w:val="cy-GB" w:eastAsia="en-GB"/>
        </w:rPr>
        <w:t xml:space="preserve">Termau Allweddol   </w:t>
      </w:r>
    </w:p>
    <w:p w14:paraId="61100D10" w14:textId="0A52DE99" w:rsidR="00516D55" w:rsidRPr="00A603CD" w:rsidRDefault="00000000" w:rsidP="00516D55">
      <w:pPr>
        <w:rPr>
          <w:rFonts w:ascii="Avenir Book" w:hAnsi="Avenir Book"/>
          <w:b/>
          <w:color w:val="000000" w:themeColor="text1"/>
        </w:rPr>
      </w:pPr>
      <w:r>
        <w:rPr>
          <w:rFonts w:ascii="Avenir Book" w:eastAsia="Avenir Book" w:hAnsi="Avenir Book" w:cs="Times New Roman"/>
          <w:color w:val="000000"/>
          <w:lang w:val="cy-GB"/>
        </w:rPr>
        <w:lastRenderedPageBreak/>
        <w:t>Atodwch gynnig adennill (sylwch y bydd hyn yn cael ei drafod ar ôl cwblhau ein diwydrwydd dyladwy ein hunain ar ffigurau gwerthu)</w:t>
      </w:r>
    </w:p>
    <w:p w14:paraId="51F1F403" w14:textId="6E28C941" w:rsidR="00335435" w:rsidRPr="00A603CD" w:rsidRDefault="00000000" w:rsidP="00335435">
      <w:pPr>
        <w:spacing w:before="100" w:beforeAutospacing="1" w:after="100" w:afterAutospacing="1"/>
        <w:rPr>
          <w:rFonts w:ascii="Avenir Book" w:eastAsia="Times New Roman" w:hAnsi="Avenir Book" w:cs="Times New Roman"/>
          <w:color w:val="000000" w:themeColor="text1"/>
          <w:lang w:eastAsia="en-GB"/>
        </w:rPr>
      </w:pPr>
      <w:r>
        <w:rPr>
          <w:rFonts w:ascii="Avenir Book" w:eastAsia="Avenir Book" w:hAnsi="Avenir Book" w:cs="Times New Roman"/>
          <w:color w:val="000000"/>
          <w:lang w:val="cy-GB" w:eastAsia="en-GB"/>
        </w:rPr>
        <w:t xml:space="preserve">Meini Prawf Allweddol </w:t>
      </w:r>
    </w:p>
    <w:tbl>
      <w:tblPr>
        <w:tblW w:w="98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5"/>
      </w:tblGrid>
      <w:tr w:rsidR="00F16A0D" w14:paraId="6E66753D" w14:textId="77777777" w:rsidTr="003B7706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FEFEF"/>
            <w:vAlign w:val="center"/>
            <w:hideMark/>
          </w:tcPr>
          <w:p w14:paraId="044F54CA" w14:textId="18B474EC" w:rsidR="00335435" w:rsidRDefault="00000000" w:rsidP="003B7706">
            <w:pPr>
              <w:spacing w:before="100" w:beforeAutospacing="1" w:after="100" w:afterAutospacing="1"/>
              <w:rPr>
                <w:rFonts w:ascii="Avenir Book" w:eastAsia="Times New Roman" w:hAnsi="Avenir Book" w:cs="Times New Roman"/>
                <w:sz w:val="22"/>
                <w:szCs w:val="22"/>
                <w:lang w:eastAsia="en-GB"/>
              </w:rPr>
            </w:pPr>
            <w:r>
              <w:rPr>
                <w:rFonts w:ascii="Avenir Book" w:eastAsia="Avenir Book" w:hAnsi="Avenir Book" w:cs="Times New Roman"/>
                <w:sz w:val="22"/>
                <w:szCs w:val="22"/>
                <w:lang w:val="cy-GB" w:eastAsia="en-GB"/>
              </w:rPr>
              <w:t xml:space="preserve">A yw hwn yn genre sy’n cael Blaenoriaeth neu'n gomisiwn effaith uchel? (Rhowch fanylion) </w:t>
            </w:r>
          </w:p>
          <w:p w14:paraId="0A2BD2A2" w14:textId="77777777" w:rsidR="00516D55" w:rsidRDefault="00516D55" w:rsidP="003B7706">
            <w:pPr>
              <w:spacing w:before="100" w:beforeAutospacing="1" w:after="100" w:afterAutospacing="1"/>
              <w:rPr>
                <w:rFonts w:ascii="Avenir Book" w:eastAsia="Times New Roman" w:hAnsi="Avenir Book" w:cs="Times New Roman"/>
                <w:sz w:val="22"/>
                <w:szCs w:val="22"/>
                <w:lang w:eastAsia="en-GB"/>
              </w:rPr>
            </w:pPr>
          </w:p>
          <w:p w14:paraId="4A2AFE31" w14:textId="77777777" w:rsidR="00516D55" w:rsidRPr="00EA0C73" w:rsidRDefault="00516D55" w:rsidP="003B7706">
            <w:pPr>
              <w:spacing w:before="100" w:beforeAutospacing="1" w:after="100" w:afterAutospacing="1"/>
              <w:rPr>
                <w:rFonts w:ascii="Avenir Book" w:eastAsia="Times New Roman" w:hAnsi="Avenir Book" w:cs="Times New Roman"/>
                <w:lang w:eastAsia="en-GB"/>
              </w:rPr>
            </w:pPr>
          </w:p>
        </w:tc>
      </w:tr>
      <w:tr w:rsidR="00F16A0D" w14:paraId="592B5449" w14:textId="77777777" w:rsidTr="003B7706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FEFEF"/>
            <w:vAlign w:val="center"/>
            <w:hideMark/>
          </w:tcPr>
          <w:p w14:paraId="6BACA463" w14:textId="3F11C7EA" w:rsidR="00516D55" w:rsidRPr="00EA0C73" w:rsidRDefault="00000000" w:rsidP="003B7706">
            <w:pPr>
              <w:spacing w:before="100" w:beforeAutospacing="1" w:after="100" w:afterAutospacing="1"/>
              <w:rPr>
                <w:rFonts w:ascii="Avenir Book" w:eastAsia="Times New Roman" w:hAnsi="Avenir Book" w:cs="Times New Roman"/>
                <w:sz w:val="22"/>
                <w:szCs w:val="22"/>
                <w:lang w:eastAsia="en-GB"/>
              </w:rPr>
            </w:pPr>
            <w:r>
              <w:rPr>
                <w:rFonts w:ascii="Avenir Book" w:eastAsia="Avenir Book" w:hAnsi="Avenir Book" w:cs="Times New Roman"/>
                <w:sz w:val="22"/>
                <w:szCs w:val="22"/>
                <w:lang w:val="cy-GB" w:eastAsia="en-GB"/>
              </w:rPr>
              <w:t>Credyd ar sgrin ar gyfer buddsoddiad y Gronfa Cynnwys</w:t>
            </w:r>
            <w:r w:rsidR="007D0F7A">
              <w:rPr>
                <w:rFonts w:ascii="Avenir Book" w:eastAsia="Avenir Book" w:hAnsi="Avenir Book" w:cs="Times New Roman"/>
                <w:sz w:val="22"/>
                <w:szCs w:val="22"/>
                <w:lang w:val="cy-GB" w:eastAsia="en-GB"/>
              </w:rPr>
              <w:t xml:space="preserve"> Masnachol</w:t>
            </w:r>
            <w:r>
              <w:rPr>
                <w:rFonts w:ascii="Avenir Book" w:eastAsia="Avenir Book" w:hAnsi="Avenir Book" w:cs="Times New Roman"/>
                <w:sz w:val="22"/>
                <w:szCs w:val="22"/>
                <w:lang w:val="cy-GB" w:eastAsia="en-GB"/>
              </w:rPr>
              <w:t xml:space="preserve">?  </w:t>
            </w:r>
          </w:p>
        </w:tc>
      </w:tr>
      <w:tr w:rsidR="00F16A0D" w14:paraId="2B13BF6F" w14:textId="77777777" w:rsidTr="003B7706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FEFEF"/>
            <w:vAlign w:val="center"/>
            <w:hideMark/>
          </w:tcPr>
          <w:p w14:paraId="6E4D6B21" w14:textId="77777777" w:rsidR="00335435" w:rsidRPr="00A603CD" w:rsidRDefault="00000000" w:rsidP="003B7706">
            <w:pPr>
              <w:spacing w:before="100" w:beforeAutospacing="1" w:after="100" w:afterAutospacing="1"/>
              <w:rPr>
                <w:rFonts w:ascii="Avenir Book" w:eastAsia="Times New Roman" w:hAnsi="Avenir Book" w:cs="Times New Roman"/>
                <w:color w:val="000000" w:themeColor="text1"/>
                <w:lang w:eastAsia="en-GB"/>
              </w:rPr>
            </w:pPr>
            <w:r>
              <w:rPr>
                <w:rFonts w:ascii="Avenir Book" w:eastAsia="Avenir Book" w:hAnsi="Avenir Book" w:cs="Times New Roman"/>
                <w:color w:val="000000"/>
                <w:sz w:val="22"/>
                <w:szCs w:val="22"/>
                <w:lang w:val="cy-GB" w:eastAsia="en-GB"/>
              </w:rPr>
              <w:t xml:space="preserve">75% o'r costau cynhyrchu yn cael eu gwario yng Nghymru? </w:t>
            </w:r>
          </w:p>
        </w:tc>
      </w:tr>
      <w:tr w:rsidR="00F16A0D" w14:paraId="3B39B100" w14:textId="77777777" w:rsidTr="003B7706">
        <w:trPr>
          <w:trHeight w:val="263"/>
        </w:trPr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FEFEF"/>
            <w:vAlign w:val="center"/>
            <w:hideMark/>
          </w:tcPr>
          <w:p w14:paraId="2FA3D546" w14:textId="77777777" w:rsidR="00335435" w:rsidRPr="00A603CD" w:rsidRDefault="00000000" w:rsidP="003B7706">
            <w:pPr>
              <w:spacing w:before="100" w:beforeAutospacing="1" w:after="100" w:afterAutospacing="1"/>
              <w:rPr>
                <w:rFonts w:ascii="Avenir Book" w:eastAsia="Times New Roman" w:hAnsi="Avenir Book" w:cs="Times New Roman"/>
                <w:color w:val="000000" w:themeColor="text1"/>
                <w:lang w:eastAsia="en-GB"/>
              </w:rPr>
            </w:pPr>
            <w:r>
              <w:rPr>
                <w:rFonts w:ascii="Avenir Book" w:eastAsia="Avenir Book" w:hAnsi="Avenir Book" w:cs="Times New Roman"/>
                <w:color w:val="000000"/>
                <w:sz w:val="22"/>
                <w:szCs w:val="22"/>
                <w:lang w:val="cy-GB" w:eastAsia="en-GB"/>
              </w:rPr>
              <w:t xml:space="preserve">75% o'r tîm cynhyrchu wedi'i leoli yng Nghymru? </w:t>
            </w:r>
          </w:p>
        </w:tc>
      </w:tr>
    </w:tbl>
    <w:p w14:paraId="42D811B4" w14:textId="7F255C84" w:rsidR="00EA0C73" w:rsidRPr="00A603CD" w:rsidRDefault="00000000" w:rsidP="00516D55">
      <w:pPr>
        <w:spacing w:before="100" w:beforeAutospacing="1" w:after="100" w:afterAutospacing="1"/>
        <w:rPr>
          <w:rFonts w:ascii="Avenir Book" w:eastAsia="Times New Roman" w:hAnsi="Avenir Book" w:cs="Times New Roman"/>
          <w:color w:val="000000" w:themeColor="text1"/>
          <w:lang w:eastAsia="en-GB"/>
        </w:rPr>
      </w:pPr>
      <w:r>
        <w:rPr>
          <w:rFonts w:ascii="Avenir Book" w:eastAsia="Avenir Book" w:hAnsi="Avenir Book" w:cs="Times New Roman"/>
          <w:color w:val="000000"/>
          <w:lang w:val="cy-GB" w:eastAsia="en-GB"/>
        </w:rPr>
        <w:t xml:space="preserve">Cymeradwyaeth hyd yn hyn </w:t>
      </w:r>
    </w:p>
    <w:p w14:paraId="2067CD95" w14:textId="77777777" w:rsidR="00F61002" w:rsidRPr="001E6FE5" w:rsidRDefault="00F61002">
      <w:pPr>
        <w:rPr>
          <w:rFonts w:ascii="Avenir Book" w:hAnsi="Avenir Book"/>
        </w:rPr>
      </w:pPr>
    </w:p>
    <w:p w14:paraId="47E95870" w14:textId="77777777" w:rsidR="00F61002" w:rsidRPr="001E6FE5" w:rsidRDefault="00000000" w:rsidP="00F61002">
      <w:pPr>
        <w:autoSpaceDE w:val="0"/>
        <w:autoSpaceDN w:val="0"/>
        <w:adjustRightInd w:val="0"/>
        <w:rPr>
          <w:rFonts w:ascii="Avenir Book" w:hAnsi="Avenir Book" w:cs="Calibri-Italic"/>
          <w:iCs/>
          <w:szCs w:val="20"/>
          <w:lang w:eastAsia="en-GB"/>
        </w:rPr>
      </w:pPr>
      <w:r>
        <w:rPr>
          <w:rFonts w:ascii="Avenir Book" w:eastAsia="Avenir Book" w:hAnsi="Avenir Book" w:cs="Calibri-Italic"/>
          <w:iCs/>
          <w:lang w:val="cy-GB" w:eastAsia="en-GB"/>
        </w:rPr>
        <w:t>Rwy'n cadarnhau bod yr holl wybodaeth a ddarperir am y cais hwn ac mewn unrhyw ddeunydd a gyflwynir i'w gefnogi, yn gyflawn, yn onest ac yn gywir.</w:t>
      </w:r>
    </w:p>
    <w:p w14:paraId="5DF2AA1C" w14:textId="77777777" w:rsidR="00F61002" w:rsidRPr="001E6FE5" w:rsidRDefault="00F61002" w:rsidP="00F61002">
      <w:pPr>
        <w:autoSpaceDE w:val="0"/>
        <w:autoSpaceDN w:val="0"/>
        <w:adjustRightInd w:val="0"/>
        <w:rPr>
          <w:rFonts w:ascii="Avenir Book" w:hAnsi="Avenir Book" w:cs="Calibri-Italic"/>
          <w:iCs/>
          <w:szCs w:val="20"/>
          <w:lang w:eastAsia="en-GB"/>
        </w:rPr>
      </w:pPr>
    </w:p>
    <w:p w14:paraId="4174E3D1" w14:textId="77777777" w:rsidR="00F61002" w:rsidRPr="001E6FE5" w:rsidRDefault="00000000" w:rsidP="00F61002">
      <w:pPr>
        <w:autoSpaceDE w:val="0"/>
        <w:autoSpaceDN w:val="0"/>
        <w:adjustRightInd w:val="0"/>
        <w:rPr>
          <w:rFonts w:ascii="Avenir Book" w:hAnsi="Avenir Book" w:cs="Calibri-Italic"/>
          <w:iCs/>
          <w:szCs w:val="20"/>
          <w:lang w:eastAsia="en-GB"/>
        </w:rPr>
      </w:pPr>
      <w:r>
        <w:rPr>
          <w:rFonts w:ascii="Avenir Book" w:eastAsia="Avenir Book" w:hAnsi="Avenir Book" w:cs="Calibri-Italic"/>
          <w:iCs/>
          <w:lang w:val="cy-GB" w:eastAsia="en-GB"/>
        </w:rPr>
        <w:t>Rwy'n cadarnhau fy mod wedi darllen a deall Canllawiau'r Gronfa ac mae gennyf yr awdurdod i wneud y cais hwn.</w:t>
      </w:r>
    </w:p>
    <w:p w14:paraId="3C549521" w14:textId="77777777" w:rsidR="00F61002" w:rsidRPr="001E6FE5" w:rsidRDefault="00F61002" w:rsidP="00F61002">
      <w:pPr>
        <w:autoSpaceDE w:val="0"/>
        <w:autoSpaceDN w:val="0"/>
        <w:adjustRightInd w:val="0"/>
        <w:rPr>
          <w:rFonts w:ascii="Avenir Book" w:eastAsia="ArialMT" w:hAnsi="Avenir Book" w:cs="ArialMT"/>
          <w:szCs w:val="20"/>
          <w:lang w:eastAsia="en-GB"/>
        </w:rPr>
      </w:pPr>
    </w:p>
    <w:p w14:paraId="13E9E26A" w14:textId="77777777" w:rsidR="00F61002" w:rsidRPr="001E6FE5" w:rsidRDefault="00F61002" w:rsidP="00F61002">
      <w:pPr>
        <w:autoSpaceDE w:val="0"/>
        <w:autoSpaceDN w:val="0"/>
        <w:adjustRightInd w:val="0"/>
        <w:rPr>
          <w:rFonts w:ascii="Avenir Book" w:eastAsia="ArialMT" w:hAnsi="Avenir Book" w:cs="ArialMT"/>
          <w:szCs w:val="20"/>
          <w:lang w:eastAsia="en-GB"/>
        </w:rPr>
      </w:pPr>
    </w:p>
    <w:p w14:paraId="0E9FC4AB" w14:textId="77777777" w:rsidR="00F61002" w:rsidRPr="001E6FE5" w:rsidRDefault="00000000" w:rsidP="00F61002">
      <w:pPr>
        <w:autoSpaceDE w:val="0"/>
        <w:autoSpaceDN w:val="0"/>
        <w:adjustRightInd w:val="0"/>
        <w:rPr>
          <w:rFonts w:ascii="Avenir Book" w:eastAsia="ArialMT" w:hAnsi="Avenir Book" w:cs="ArialMT"/>
          <w:szCs w:val="20"/>
          <w:lang w:eastAsia="en-GB"/>
        </w:rPr>
      </w:pPr>
      <w:r>
        <w:rPr>
          <w:rFonts w:ascii="Avenir Book" w:eastAsia="Avenir Book" w:hAnsi="Avenir Book" w:cs="ArialMT"/>
          <w:lang w:val="cy-GB" w:eastAsia="en-GB"/>
        </w:rPr>
        <w:t>Enw:</w:t>
      </w:r>
    </w:p>
    <w:p w14:paraId="22488487" w14:textId="77777777" w:rsidR="00F61002" w:rsidRPr="001E6FE5" w:rsidRDefault="00F61002" w:rsidP="00F61002">
      <w:pPr>
        <w:autoSpaceDE w:val="0"/>
        <w:autoSpaceDN w:val="0"/>
        <w:adjustRightInd w:val="0"/>
        <w:rPr>
          <w:rFonts w:ascii="Avenir Book" w:eastAsia="ArialMT" w:hAnsi="Avenir Book" w:cs="ArialMT"/>
          <w:szCs w:val="20"/>
          <w:lang w:eastAsia="en-GB"/>
        </w:rPr>
      </w:pPr>
    </w:p>
    <w:p w14:paraId="5310EF8E" w14:textId="77777777" w:rsidR="00F61002" w:rsidRPr="001E6FE5" w:rsidRDefault="00F61002" w:rsidP="00F61002">
      <w:pPr>
        <w:autoSpaceDE w:val="0"/>
        <w:autoSpaceDN w:val="0"/>
        <w:adjustRightInd w:val="0"/>
        <w:rPr>
          <w:rFonts w:ascii="Avenir Book" w:eastAsia="ArialMT" w:hAnsi="Avenir Book" w:cs="ArialMT"/>
          <w:szCs w:val="20"/>
          <w:lang w:eastAsia="en-GB"/>
        </w:rPr>
      </w:pPr>
    </w:p>
    <w:p w14:paraId="4BC3037C" w14:textId="77777777" w:rsidR="00F61002" w:rsidRPr="001E6FE5" w:rsidRDefault="00000000" w:rsidP="00F61002">
      <w:pPr>
        <w:autoSpaceDE w:val="0"/>
        <w:autoSpaceDN w:val="0"/>
        <w:adjustRightInd w:val="0"/>
        <w:rPr>
          <w:rFonts w:ascii="Avenir Book" w:eastAsia="ArialMT" w:hAnsi="Avenir Book" w:cs="ArialMT"/>
          <w:szCs w:val="20"/>
          <w:lang w:eastAsia="en-GB"/>
        </w:rPr>
      </w:pPr>
      <w:r>
        <w:rPr>
          <w:rFonts w:ascii="Avenir Book" w:eastAsia="Avenir Book" w:hAnsi="Avenir Book" w:cs="ArialMT"/>
          <w:lang w:val="cy-GB" w:eastAsia="en-GB"/>
        </w:rPr>
        <w:t>Llofnod:</w:t>
      </w:r>
    </w:p>
    <w:p w14:paraId="13699147" w14:textId="77777777" w:rsidR="00F61002" w:rsidRPr="001E6FE5" w:rsidRDefault="00F61002" w:rsidP="00F61002">
      <w:pPr>
        <w:autoSpaceDE w:val="0"/>
        <w:autoSpaceDN w:val="0"/>
        <w:adjustRightInd w:val="0"/>
        <w:rPr>
          <w:rFonts w:ascii="Avenir Book" w:eastAsia="ArialMT" w:hAnsi="Avenir Book" w:cs="ArialMT"/>
          <w:szCs w:val="20"/>
          <w:lang w:eastAsia="en-GB"/>
        </w:rPr>
      </w:pPr>
    </w:p>
    <w:p w14:paraId="53F7137A" w14:textId="77777777" w:rsidR="00F61002" w:rsidRPr="001E6FE5" w:rsidRDefault="00F61002" w:rsidP="00F61002">
      <w:pPr>
        <w:autoSpaceDE w:val="0"/>
        <w:autoSpaceDN w:val="0"/>
        <w:adjustRightInd w:val="0"/>
        <w:rPr>
          <w:rFonts w:ascii="Avenir Book" w:eastAsia="ArialMT" w:hAnsi="Avenir Book" w:cs="ArialMT"/>
          <w:szCs w:val="20"/>
          <w:lang w:eastAsia="en-GB"/>
        </w:rPr>
      </w:pPr>
    </w:p>
    <w:p w14:paraId="48B3227C" w14:textId="77777777" w:rsidR="00F61002" w:rsidRPr="001E6FE5" w:rsidRDefault="00000000" w:rsidP="00F61002">
      <w:pPr>
        <w:autoSpaceDE w:val="0"/>
        <w:autoSpaceDN w:val="0"/>
        <w:adjustRightInd w:val="0"/>
        <w:rPr>
          <w:rFonts w:ascii="Avenir Book" w:eastAsia="ArialMT" w:hAnsi="Avenir Book" w:cs="ArialMT"/>
          <w:szCs w:val="20"/>
          <w:lang w:eastAsia="en-GB"/>
        </w:rPr>
      </w:pPr>
      <w:r>
        <w:rPr>
          <w:rFonts w:ascii="Avenir Book" w:eastAsia="Avenir Book" w:hAnsi="Avenir Book" w:cs="ArialMT"/>
          <w:lang w:val="cy-GB" w:eastAsia="en-GB"/>
        </w:rPr>
        <w:t>Safle:</w:t>
      </w:r>
    </w:p>
    <w:p w14:paraId="1B3ECFDB" w14:textId="77777777" w:rsidR="00F61002" w:rsidRDefault="00F61002" w:rsidP="00F61002">
      <w:pPr>
        <w:rPr>
          <w:rFonts w:eastAsia="ArialMT" w:cs="ArialMT"/>
          <w:szCs w:val="20"/>
          <w:lang w:eastAsia="en-GB"/>
        </w:rPr>
      </w:pPr>
    </w:p>
    <w:p w14:paraId="53B8D21C" w14:textId="77777777" w:rsidR="00F61002" w:rsidRDefault="00F61002" w:rsidP="00F61002">
      <w:pPr>
        <w:rPr>
          <w:rFonts w:eastAsia="ArialMT" w:cs="ArialMT"/>
          <w:szCs w:val="20"/>
          <w:lang w:eastAsia="en-GB"/>
        </w:rPr>
      </w:pPr>
    </w:p>
    <w:p w14:paraId="746155EF" w14:textId="77777777" w:rsidR="00F61002" w:rsidRDefault="00000000" w:rsidP="00F61002">
      <w:pPr>
        <w:rPr>
          <w:rFonts w:eastAsia="ArialMT" w:cs="ArialMT"/>
          <w:szCs w:val="20"/>
          <w:lang w:eastAsia="en-GB"/>
        </w:rPr>
      </w:pPr>
      <w:r>
        <w:rPr>
          <w:rFonts w:ascii="Calibri" w:eastAsia="Calibri" w:hAnsi="Calibri" w:cs="ArialMT"/>
          <w:lang w:val="cy-GB" w:eastAsia="en-GB"/>
        </w:rPr>
        <w:t>Dyddiad:</w:t>
      </w:r>
    </w:p>
    <w:p w14:paraId="780A080D" w14:textId="77777777" w:rsidR="003E1AE2" w:rsidRDefault="003E1AE2" w:rsidP="00F61002">
      <w:pPr>
        <w:rPr>
          <w:rFonts w:eastAsia="ArialMT" w:cs="ArialMT"/>
          <w:szCs w:val="20"/>
          <w:lang w:eastAsia="en-GB"/>
        </w:rPr>
      </w:pPr>
    </w:p>
    <w:p w14:paraId="64172137" w14:textId="77777777" w:rsidR="003E1AE2" w:rsidRDefault="003E1AE2" w:rsidP="003E1AE2">
      <w:pPr>
        <w:tabs>
          <w:tab w:val="left" w:pos="560"/>
        </w:tabs>
        <w:rPr>
          <w:rFonts w:eastAsia="ArialMT" w:cs="ArialMT"/>
          <w:szCs w:val="20"/>
          <w:lang w:eastAsia="en-GB"/>
        </w:rPr>
      </w:pPr>
    </w:p>
    <w:p w14:paraId="5FB7E269" w14:textId="7003FD3E" w:rsidR="00F61002" w:rsidRPr="003E1AE2" w:rsidRDefault="00000000" w:rsidP="003E1AE2">
      <w:pPr>
        <w:tabs>
          <w:tab w:val="left" w:pos="560"/>
        </w:tabs>
        <w:rPr>
          <w:rFonts w:ascii="Avenir Book" w:eastAsia="ArialMT" w:hAnsi="Avenir Book" w:cs="ArialMT"/>
          <w:b/>
          <w:lang w:eastAsia="en-GB"/>
        </w:rPr>
      </w:pPr>
      <w:r>
        <w:rPr>
          <w:rFonts w:ascii="Avenir Book" w:eastAsia="Avenir Book" w:hAnsi="Avenir Book" w:cs="ArialMT"/>
          <w:b/>
          <w:bCs/>
          <w:lang w:val="cy-GB" w:eastAsia="en-GB"/>
        </w:rPr>
        <w:t>Cyflwyno cais</w:t>
      </w:r>
    </w:p>
    <w:p w14:paraId="2C75D154" w14:textId="77777777" w:rsidR="00F61002" w:rsidRPr="003E1AE2" w:rsidRDefault="00F61002" w:rsidP="00F61002">
      <w:pPr>
        <w:tabs>
          <w:tab w:val="left" w:pos="560"/>
        </w:tabs>
        <w:ind w:left="560"/>
        <w:rPr>
          <w:rFonts w:ascii="Avenir Book" w:eastAsia="ArialMT" w:hAnsi="Avenir Book" w:cs="ArialMT"/>
          <w:lang w:eastAsia="en-GB"/>
        </w:rPr>
      </w:pPr>
    </w:p>
    <w:p w14:paraId="744F8456" w14:textId="4E232431" w:rsidR="003E1AE2" w:rsidRDefault="00000000" w:rsidP="00F61002">
      <w:pPr>
        <w:tabs>
          <w:tab w:val="left" w:pos="560"/>
        </w:tabs>
        <w:ind w:left="560"/>
        <w:rPr>
          <w:rFonts w:ascii="Avenir Book" w:hAnsi="Avenir Book"/>
        </w:rPr>
      </w:pPr>
      <w:r>
        <w:rPr>
          <w:rFonts w:ascii="Avenir Book" w:eastAsia="Avenir Book" w:hAnsi="Avenir Book" w:cs="Times New Roman"/>
          <w:lang w:val="cy-GB"/>
        </w:rPr>
        <w:t xml:space="preserve">Dylid cyflwyno'r ffurflen gais wedi'i chwblhau ar-lein drwy wefan S4C </w:t>
      </w:r>
      <w:r w:rsidR="00BD7946" w:rsidRPr="00BD7946">
        <w:rPr>
          <w:rFonts w:ascii="Avenir Book" w:eastAsia="Avenir Book" w:hAnsi="Avenir Book" w:cs="Times New Roman"/>
          <w:lang w:val="cy-GB"/>
        </w:rPr>
        <w:t>https://www.s4c.cymru/cy/masnachol/page/57485/s4c-rhyngwladol-y-gronfa-cynnwys-masnachol/</w:t>
      </w:r>
    </w:p>
    <w:p w14:paraId="43A3B243" w14:textId="77777777" w:rsidR="003E1AE2" w:rsidRPr="003E1AE2" w:rsidRDefault="003E1AE2" w:rsidP="00F61002">
      <w:pPr>
        <w:tabs>
          <w:tab w:val="left" w:pos="560"/>
        </w:tabs>
        <w:ind w:left="560"/>
        <w:rPr>
          <w:rFonts w:ascii="Avenir Book" w:hAnsi="Avenir Book"/>
        </w:rPr>
      </w:pPr>
    </w:p>
    <w:p w14:paraId="5BE6B41B" w14:textId="389BE90D" w:rsidR="003E1AE2" w:rsidRPr="00D618E5" w:rsidRDefault="00000000" w:rsidP="003E1AE2">
      <w:pPr>
        <w:tabs>
          <w:tab w:val="left" w:pos="560"/>
        </w:tabs>
        <w:ind w:left="560"/>
        <w:rPr>
          <w:rFonts w:ascii="Avenir Book" w:hAnsi="Avenir Book" w:cs="Courier New"/>
          <w:lang w:val="cy-GB" w:eastAsia="cy-GB"/>
        </w:rPr>
      </w:pPr>
      <w:r>
        <w:rPr>
          <w:rFonts w:ascii="Avenir Book" w:eastAsia="Avenir Book" w:hAnsi="Avenir Book" w:cs="Times New Roman"/>
          <w:lang w:val="cy-GB"/>
        </w:rPr>
        <w:t xml:space="preserve"> NEU drwy e-bost at </w:t>
      </w:r>
      <w:hyperlink r:id="rId7" w:history="1">
        <w:r>
          <w:rPr>
            <w:rFonts w:ascii="Avenir Book" w:eastAsia="Avenir Book" w:hAnsi="Avenir Book" w:cs="Times New Roman"/>
            <w:color w:val="0000FF"/>
            <w:u w:val="single"/>
            <w:lang w:val="cy-GB"/>
          </w:rPr>
          <w:t>Claire.urquhart@s4c.cymru</w:t>
        </w:r>
      </w:hyperlink>
      <w:r w:rsidR="00997957">
        <w:rPr>
          <w:rFonts w:ascii="Avenir Book" w:eastAsia="Avenir Book" w:hAnsi="Avenir Book" w:cs="Times New Roman"/>
          <w:lang w:val="cy-GB"/>
        </w:rPr>
        <w:t xml:space="preserve">. </w:t>
      </w:r>
      <w:r>
        <w:rPr>
          <w:rFonts w:ascii="Avenir Book" w:eastAsia="Avenir Book" w:hAnsi="Avenir Book" w:cs="Times New Roman"/>
          <w:lang w:val="cy-GB"/>
        </w:rPr>
        <w:t>Dylech nodi'n glir "</w:t>
      </w:r>
      <w:r>
        <w:rPr>
          <w:rFonts w:ascii="Avenir Book" w:eastAsia="Avenir Book" w:hAnsi="Avenir Book" w:cs="Courier New"/>
          <w:lang w:val="cy-GB"/>
        </w:rPr>
        <w:t xml:space="preserve">Ffurflen Gais y Gronfa Cynnwys Masnachol" ym mhanel pwnc yr e-bost. </w:t>
      </w:r>
    </w:p>
    <w:p w14:paraId="34CD2F9D" w14:textId="77777777" w:rsidR="003E1AE2" w:rsidRPr="00D618E5" w:rsidRDefault="003E1AE2" w:rsidP="003E1AE2">
      <w:pPr>
        <w:tabs>
          <w:tab w:val="left" w:pos="560"/>
        </w:tabs>
        <w:ind w:left="560"/>
        <w:rPr>
          <w:rFonts w:ascii="Avenir Book" w:hAnsi="Avenir Book" w:cs="Courier New"/>
          <w:lang w:val="cy-GB" w:eastAsia="cy-GB"/>
        </w:rPr>
      </w:pPr>
    </w:p>
    <w:p w14:paraId="2ED34025" w14:textId="77777777" w:rsidR="00B91345" w:rsidRPr="00D618E5" w:rsidRDefault="00B91345" w:rsidP="00F61002">
      <w:pPr>
        <w:tabs>
          <w:tab w:val="left" w:pos="560"/>
        </w:tabs>
        <w:ind w:left="560"/>
        <w:rPr>
          <w:rFonts w:ascii="Avenir Book" w:hAnsi="Avenir Book" w:cs="Courier New"/>
          <w:lang w:val="cy-GB" w:eastAsia="cy-GB"/>
        </w:rPr>
      </w:pPr>
    </w:p>
    <w:p w14:paraId="4DE0D659" w14:textId="23B384FE" w:rsidR="003E1AE2" w:rsidRPr="00D618E5" w:rsidRDefault="00000000" w:rsidP="003E1AE2">
      <w:pPr>
        <w:tabs>
          <w:tab w:val="left" w:pos="560"/>
        </w:tabs>
        <w:ind w:left="560"/>
        <w:rPr>
          <w:rFonts w:ascii="Avenir Book" w:hAnsi="Avenir Book"/>
          <w:lang w:val="cy-GB"/>
        </w:rPr>
      </w:pPr>
      <w:r>
        <w:rPr>
          <w:rStyle w:val="Strong"/>
          <w:rFonts w:ascii="Avenir Book" w:eastAsia="Avenir Book" w:hAnsi="Avenir Book" w:cs="Arial"/>
          <w:color w:val="3B3B3B"/>
          <w:lang w:val="cy-GB"/>
        </w:rPr>
        <w:t>Sylwer </w:t>
      </w:r>
      <w:r w:rsidR="00997957">
        <w:rPr>
          <w:rStyle w:val="Strong"/>
          <w:rFonts w:ascii="Avenir Book" w:eastAsia="Avenir Book" w:hAnsi="Avenir Book" w:cs="Arial"/>
          <w:b w:val="0"/>
          <w:bCs w:val="0"/>
          <w:color w:val="3B3B3B"/>
          <w:shd w:val="clear" w:color="auto" w:fill="FFFFFF"/>
          <w:lang w:val="cy-GB"/>
        </w:rPr>
        <w:t>–</w:t>
      </w:r>
      <w:r>
        <w:rPr>
          <w:rStyle w:val="Strong"/>
          <w:rFonts w:ascii="Avenir Book" w:eastAsia="Avenir Book" w:hAnsi="Avenir Book" w:cs="Arial"/>
          <w:b w:val="0"/>
          <w:bCs w:val="0"/>
          <w:color w:val="3B3B3B"/>
          <w:shd w:val="clear" w:color="auto" w:fill="FFFFFF"/>
          <w:lang w:val="cy-GB"/>
        </w:rPr>
        <w:t xml:space="preserve"> byddwn yn anelu at gydnabod eich cais o fewn 20 diwrnod. Gall penderfyniad cyllido gymryd mwy na 12 wythnos ac mae'n amodol ar gais wedi'i gwblhau'n llawn a gwybodaeth bellach ar gais. </w:t>
      </w:r>
    </w:p>
    <w:p w14:paraId="4AE110A8" w14:textId="77777777" w:rsidR="003E1AE2" w:rsidRPr="00D618E5" w:rsidRDefault="003E1AE2" w:rsidP="00D618E5">
      <w:pPr>
        <w:tabs>
          <w:tab w:val="left" w:pos="560"/>
        </w:tabs>
        <w:rPr>
          <w:rFonts w:ascii="Avenir Book" w:eastAsia="Times New Roman" w:hAnsi="Avenir Book" w:cs="Segoe UI"/>
          <w:color w:val="FF0000"/>
          <w:lang w:val="cy-GB" w:eastAsia="en-GB"/>
        </w:rPr>
      </w:pPr>
    </w:p>
    <w:p w14:paraId="581CD752" w14:textId="77777777" w:rsidR="003E1AE2" w:rsidRPr="00D618E5" w:rsidRDefault="003E1AE2" w:rsidP="00D618E5">
      <w:pPr>
        <w:tabs>
          <w:tab w:val="left" w:pos="560"/>
        </w:tabs>
        <w:rPr>
          <w:rFonts w:ascii="Avenir Book" w:eastAsia="Times New Roman" w:hAnsi="Avenir Book" w:cs="Segoe UI"/>
          <w:color w:val="FF0000"/>
          <w:lang w:val="cy-GB" w:eastAsia="en-GB"/>
        </w:rPr>
      </w:pPr>
    </w:p>
    <w:p w14:paraId="2C8E0C8D" w14:textId="763E890E" w:rsidR="00B042AA" w:rsidRPr="003E1AE2" w:rsidRDefault="00000000" w:rsidP="003E1AE2">
      <w:pPr>
        <w:tabs>
          <w:tab w:val="left" w:pos="560"/>
        </w:tabs>
        <w:ind w:left="560"/>
        <w:rPr>
          <w:rFonts w:ascii="Avenir Book" w:hAnsi="Avenir Book"/>
          <w:color w:val="000000" w:themeColor="text1"/>
        </w:rPr>
      </w:pPr>
      <w:r>
        <w:rPr>
          <w:rFonts w:ascii="Avenir Book" w:eastAsia="Avenir Book" w:hAnsi="Avenir Book" w:cs="Segoe UI"/>
          <w:color w:val="000000"/>
          <w:lang w:val="cy-GB" w:eastAsia="en-GB"/>
        </w:rPr>
        <w:t>Iaith Gyswllt</w:t>
      </w:r>
    </w:p>
    <w:tbl>
      <w:tblPr>
        <w:tblW w:w="169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93"/>
        <w:gridCol w:w="106"/>
        <w:gridCol w:w="106"/>
        <w:gridCol w:w="106"/>
      </w:tblGrid>
      <w:tr w:rsidR="00F16A0D" w14:paraId="38E13B11" w14:textId="77777777" w:rsidTr="003B770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863FF3" w14:textId="77777777" w:rsidR="003E1AE2" w:rsidRPr="003E1AE2" w:rsidRDefault="003E1AE2" w:rsidP="003B7706">
            <w:pPr>
              <w:rPr>
                <w:rFonts w:ascii="Avenir Book" w:eastAsia="Times New Roman" w:hAnsi="Avenir Book" w:cs="Segoe UI Light"/>
                <w:color w:val="000000" w:themeColor="text1"/>
                <w:lang w:eastAsia="en-GB"/>
              </w:rPr>
            </w:pPr>
          </w:p>
          <w:p w14:paraId="506BAE37" w14:textId="62B331B1" w:rsidR="00B042AA" w:rsidRPr="003E1AE2" w:rsidRDefault="00000000" w:rsidP="003B7706">
            <w:pPr>
              <w:rPr>
                <w:rFonts w:ascii="Avenir Book" w:eastAsia="Times New Roman" w:hAnsi="Avenir Book" w:cs="Segoe UI Light"/>
                <w:color w:val="000000" w:themeColor="text1"/>
                <w:lang w:eastAsia="en-GB"/>
              </w:rPr>
            </w:pPr>
            <w:r>
              <w:rPr>
                <w:rFonts w:ascii="Avenir Book" w:eastAsia="Avenir Book" w:hAnsi="Avenir Book" w:cs="Segoe UI Light"/>
                <w:color w:val="000000"/>
                <w:lang w:val="cy-GB" w:eastAsia="en-GB"/>
              </w:rPr>
              <w:t>Dywedwch wrthym pa iaith yr hoffech i ni ei defnyddio i gysylltu â chi ynglŷn â'r cais hwn:</w:t>
            </w:r>
          </w:p>
          <w:p w14:paraId="4E075ED4" w14:textId="77777777" w:rsidR="00B042AA" w:rsidRPr="003E1AE2" w:rsidRDefault="00B042AA" w:rsidP="003B7706">
            <w:pPr>
              <w:rPr>
                <w:rFonts w:ascii="Avenir Book" w:eastAsia="Times New Roman" w:hAnsi="Avenir Book" w:cs="Segoe UI Light"/>
                <w:color w:val="000000" w:themeColor="text1"/>
                <w:lang w:eastAsia="en-GB"/>
              </w:rPr>
            </w:pPr>
          </w:p>
          <w:p w14:paraId="702295EF" w14:textId="77777777" w:rsidR="00B042AA" w:rsidRPr="003E1AE2" w:rsidRDefault="00000000" w:rsidP="00B042AA">
            <w:pPr>
              <w:pStyle w:val="ListParagraph"/>
              <w:numPr>
                <w:ilvl w:val="0"/>
                <w:numId w:val="1"/>
              </w:numPr>
              <w:spacing w:before="0" w:line="240" w:lineRule="auto"/>
              <w:rPr>
                <w:rFonts w:ascii="Avenir Book" w:eastAsia="Times New Roman" w:hAnsi="Avenir Book" w:cs="Segoe UI Light"/>
                <w:color w:val="000000" w:themeColor="text1"/>
                <w:lang w:eastAsia="en-GB"/>
              </w:rPr>
            </w:pPr>
            <w:r>
              <w:rPr>
                <w:rFonts w:ascii="Avenir Book" w:eastAsia="Avenir Book" w:hAnsi="Avenir Book" w:cs="Segoe UI Light"/>
                <w:color w:val="000000"/>
                <w:lang w:val="cy-GB" w:eastAsia="en-GB"/>
              </w:rPr>
              <w:t>Cymraeg</w:t>
            </w:r>
          </w:p>
          <w:p w14:paraId="2D5EEDF0" w14:textId="77777777" w:rsidR="003E1AE2" w:rsidRPr="003E1AE2" w:rsidRDefault="00000000" w:rsidP="003E1AE2">
            <w:pPr>
              <w:pStyle w:val="ListParagraph"/>
              <w:numPr>
                <w:ilvl w:val="0"/>
                <w:numId w:val="1"/>
              </w:numPr>
              <w:spacing w:before="0" w:line="240" w:lineRule="auto"/>
              <w:rPr>
                <w:rFonts w:ascii="Avenir Book" w:eastAsia="Times New Roman" w:hAnsi="Avenir Book" w:cs="Segoe UI Light"/>
                <w:color w:val="000000" w:themeColor="text1"/>
                <w:lang w:eastAsia="en-GB"/>
              </w:rPr>
            </w:pPr>
            <w:r>
              <w:rPr>
                <w:rFonts w:ascii="Avenir Book" w:eastAsia="Avenir Book" w:hAnsi="Avenir Book" w:cs="Segoe UI Light"/>
                <w:color w:val="000000"/>
                <w:lang w:val="cy-GB" w:eastAsia="en-GB"/>
              </w:rPr>
              <w:t>Saesneg</w:t>
            </w:r>
          </w:p>
          <w:p w14:paraId="09F594ED" w14:textId="77777777" w:rsidR="003E1AE2" w:rsidRPr="003E1AE2" w:rsidRDefault="003E1AE2" w:rsidP="003E1AE2">
            <w:pPr>
              <w:pStyle w:val="ListParagraph"/>
              <w:spacing w:before="0" w:line="240" w:lineRule="auto"/>
              <w:rPr>
                <w:rFonts w:ascii="Avenir Book" w:eastAsia="Times New Roman" w:hAnsi="Avenir Book" w:cs="Segoe UI Light"/>
                <w:color w:val="000000" w:themeColor="text1"/>
                <w:lang w:eastAsia="en-GB"/>
              </w:rPr>
            </w:pPr>
          </w:p>
          <w:p w14:paraId="78794DFA" w14:textId="59B83D89" w:rsidR="00B042AA" w:rsidRPr="003E1AE2" w:rsidRDefault="00B042AA" w:rsidP="003B7706">
            <w:pPr>
              <w:rPr>
                <w:rFonts w:ascii="Avenir Book" w:eastAsia="Times New Roman" w:hAnsi="Avenir Book" w:cs="Segoe UI Light"/>
                <w:color w:val="000000" w:themeColor="text1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B16C20" w14:textId="77777777" w:rsidR="00B042AA" w:rsidRPr="003E1AE2" w:rsidRDefault="00B042AA" w:rsidP="003B7706">
            <w:pPr>
              <w:rPr>
                <w:rFonts w:ascii="Avenir Book" w:eastAsia="Times New Roman" w:hAnsi="Avenir Book" w:cs="Segoe UI Light"/>
                <w:color w:val="000000" w:themeColor="text1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8DEEA8" w14:textId="77777777" w:rsidR="00B042AA" w:rsidRPr="003E1AE2" w:rsidRDefault="00B042AA" w:rsidP="003B7706">
            <w:pPr>
              <w:rPr>
                <w:rFonts w:ascii="Avenir Book" w:eastAsia="Times New Roman" w:hAnsi="Avenir Book" w:cs="Segoe UI Light"/>
                <w:color w:val="000000" w:themeColor="text1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094D25" w14:textId="77777777" w:rsidR="00B042AA" w:rsidRPr="003E1AE2" w:rsidRDefault="00B042AA" w:rsidP="003B7706">
            <w:pPr>
              <w:rPr>
                <w:rFonts w:ascii="Avenir Book" w:eastAsia="Times New Roman" w:hAnsi="Avenir Book" w:cs="Segoe UI Light"/>
                <w:color w:val="000000" w:themeColor="text1"/>
                <w:lang w:eastAsia="en-GB"/>
              </w:rPr>
            </w:pPr>
          </w:p>
        </w:tc>
      </w:tr>
    </w:tbl>
    <w:p w14:paraId="3CA285F1" w14:textId="1D1F6D7E" w:rsidR="00F61002" w:rsidRPr="003E1AE2" w:rsidRDefault="00000000" w:rsidP="00F61002">
      <w:pPr>
        <w:tabs>
          <w:tab w:val="left" w:pos="560"/>
        </w:tabs>
        <w:rPr>
          <w:rFonts w:ascii="Avenir Book" w:hAnsi="Avenir Book"/>
        </w:rPr>
      </w:pPr>
      <w:r>
        <w:rPr>
          <w:rFonts w:ascii="Avenir Book" w:eastAsia="Avenir Book" w:hAnsi="Avenir Book" w:cs="Times New Roman"/>
          <w:b/>
          <w:bCs/>
          <w:lang w:val="cy-GB"/>
        </w:rPr>
        <w:tab/>
        <w:t>Eglurhad o'r cais</w:t>
      </w:r>
    </w:p>
    <w:p w14:paraId="41F95248" w14:textId="77777777" w:rsidR="00F61002" w:rsidRPr="003E1AE2" w:rsidRDefault="00F61002" w:rsidP="00F61002">
      <w:pPr>
        <w:tabs>
          <w:tab w:val="left" w:pos="560"/>
        </w:tabs>
        <w:ind w:left="560"/>
        <w:rPr>
          <w:rFonts w:ascii="Avenir Book" w:hAnsi="Avenir Book"/>
        </w:rPr>
      </w:pPr>
    </w:p>
    <w:p w14:paraId="14D664EF" w14:textId="4BBB7184" w:rsidR="00F61002" w:rsidRPr="00D618E5" w:rsidRDefault="00000000" w:rsidP="00F61002">
      <w:pPr>
        <w:tabs>
          <w:tab w:val="left" w:pos="560"/>
        </w:tabs>
        <w:ind w:left="560"/>
        <w:rPr>
          <w:rFonts w:ascii="Avenir Book" w:hAnsi="Avenir Book"/>
          <w:lang w:val="cy-GB"/>
        </w:rPr>
      </w:pPr>
      <w:r>
        <w:rPr>
          <w:rFonts w:ascii="Avenir Book" w:eastAsia="Avenir Book" w:hAnsi="Avenir Book" w:cs="Times New Roman"/>
          <w:lang w:val="cy-GB"/>
        </w:rPr>
        <w:t xml:space="preserve">Efallai y bydd S4C </w:t>
      </w:r>
      <w:r w:rsidR="00907A2A">
        <w:rPr>
          <w:rFonts w:ascii="Avenir Book" w:eastAsia="Avenir Book" w:hAnsi="Avenir Book" w:cs="Times New Roman"/>
          <w:lang w:val="cy-GB"/>
        </w:rPr>
        <w:t xml:space="preserve">Rhyngwladol </w:t>
      </w:r>
      <w:r w:rsidR="00933ADC">
        <w:rPr>
          <w:rFonts w:ascii="Avenir Book" w:eastAsia="Avenir Book" w:hAnsi="Avenir Book" w:cs="Times New Roman"/>
          <w:lang w:val="cy-GB"/>
        </w:rPr>
        <w:t xml:space="preserve">Cyf (‘S4C Rhyngwladol’) </w:t>
      </w:r>
      <w:r>
        <w:rPr>
          <w:rFonts w:ascii="Avenir Book" w:eastAsia="Avenir Book" w:hAnsi="Avenir Book" w:cs="Times New Roman"/>
          <w:lang w:val="cy-GB"/>
        </w:rPr>
        <w:t xml:space="preserve">yn gofyn i chi ddarparu rhagor o wybodaeth a/neu eglurhad o unrhyw faterion sydd wedi'u cynnwys yn eich cais. Mae S4C Rhyngwladol </w:t>
      </w:r>
      <w:r>
        <w:rPr>
          <w:rFonts w:ascii="Avenir Book" w:eastAsia="Avenir Book" w:hAnsi="Avenir Book" w:cs="Courier New"/>
          <w:lang w:val="cy-GB"/>
        </w:rPr>
        <w:t>yn cadw'r hawl i gynnal trafodaethau gyda'r ymgeisydd lle mae angen rhagor o wybodaeth neu eglurhad.</w:t>
      </w:r>
    </w:p>
    <w:p w14:paraId="7FEAD0F4" w14:textId="77777777" w:rsidR="00F61002" w:rsidRPr="00D618E5" w:rsidRDefault="00F61002" w:rsidP="00F61002">
      <w:pPr>
        <w:tabs>
          <w:tab w:val="left" w:pos="560"/>
        </w:tabs>
        <w:rPr>
          <w:rFonts w:ascii="Avenir Book" w:hAnsi="Avenir Book"/>
          <w:b/>
          <w:lang w:val="cy-GB"/>
        </w:rPr>
      </w:pPr>
    </w:p>
    <w:p w14:paraId="6E5F2051" w14:textId="23C670BE" w:rsidR="00F61002" w:rsidRPr="00D618E5" w:rsidRDefault="00000000" w:rsidP="00F61002">
      <w:pPr>
        <w:tabs>
          <w:tab w:val="left" w:pos="560"/>
        </w:tabs>
        <w:ind w:left="555"/>
        <w:rPr>
          <w:rFonts w:ascii="Avenir Book" w:hAnsi="Avenir Book" w:cs="Courier New"/>
          <w:bCs/>
          <w:lang w:val="cy-GB" w:eastAsia="cy-GB"/>
        </w:rPr>
      </w:pPr>
      <w:r>
        <w:rPr>
          <w:rFonts w:ascii="Avenir Book" w:eastAsia="Avenir Book" w:hAnsi="Avenir Book" w:cs="Times New Roman"/>
          <w:lang w:val="cy-GB"/>
        </w:rPr>
        <w:t xml:space="preserve">Mae S4C Rhyngwladol yn cadw'r hawl i ddiarddel cais o'r broses hon ar unrhyw adeg </w:t>
      </w:r>
      <w:r>
        <w:rPr>
          <w:rFonts w:ascii="Avenir Book" w:eastAsia="Avenir Book" w:hAnsi="Avenir Book" w:cs="Courier New"/>
          <w:lang w:val="cy-GB"/>
        </w:rPr>
        <w:t xml:space="preserve">os yw unrhyw wybodaeth a ddarperir ar y Ffurflen Gais yn anghyflawn, yn anghywir neu'n gamarweiniol mewn unrhyw ffordd. </w:t>
      </w:r>
    </w:p>
    <w:p w14:paraId="6EFFE94E" w14:textId="77777777" w:rsidR="00F61002" w:rsidRPr="00D618E5" w:rsidRDefault="00F61002" w:rsidP="00F61002">
      <w:pPr>
        <w:tabs>
          <w:tab w:val="left" w:pos="560"/>
        </w:tabs>
        <w:rPr>
          <w:rFonts w:ascii="Avenir Book" w:hAnsi="Avenir Book"/>
          <w:lang w:val="cy-GB"/>
        </w:rPr>
      </w:pPr>
    </w:p>
    <w:p w14:paraId="6AA64E45" w14:textId="77777777" w:rsidR="00F61002" w:rsidRPr="00D618E5" w:rsidRDefault="00000000" w:rsidP="00F61002">
      <w:pPr>
        <w:ind w:firstLine="555"/>
        <w:rPr>
          <w:rFonts w:ascii="Avenir Book" w:hAnsi="Avenir Book"/>
          <w:b/>
          <w:lang w:val="cy-GB"/>
        </w:rPr>
      </w:pPr>
      <w:r>
        <w:rPr>
          <w:rFonts w:ascii="Avenir Book" w:eastAsia="Avenir Book" w:hAnsi="Avenir Book" w:cs="Times New Roman"/>
          <w:b/>
          <w:bCs/>
          <w:lang w:val="cy-GB"/>
        </w:rPr>
        <w:t>Cais am Ragor o Wybodaeth</w:t>
      </w:r>
    </w:p>
    <w:p w14:paraId="09158D81" w14:textId="77777777" w:rsidR="00F61002" w:rsidRPr="00D618E5" w:rsidRDefault="00F61002" w:rsidP="00F61002">
      <w:pPr>
        <w:tabs>
          <w:tab w:val="left" w:pos="560"/>
        </w:tabs>
        <w:ind w:left="555"/>
        <w:rPr>
          <w:rFonts w:ascii="Avenir Book" w:hAnsi="Avenir Book"/>
          <w:lang w:val="cy-GB"/>
        </w:rPr>
      </w:pPr>
    </w:p>
    <w:p w14:paraId="1AE23893" w14:textId="0EDFFA79" w:rsidR="00F61002" w:rsidRPr="00D618E5" w:rsidRDefault="00000000" w:rsidP="00F61002">
      <w:pPr>
        <w:tabs>
          <w:tab w:val="left" w:pos="560"/>
        </w:tabs>
        <w:ind w:left="555"/>
        <w:rPr>
          <w:rFonts w:ascii="Avenir Book" w:hAnsi="Avenir Book"/>
          <w:lang w:val="cy-GB"/>
        </w:rPr>
      </w:pPr>
      <w:r>
        <w:rPr>
          <w:rFonts w:ascii="Avenir Book" w:eastAsia="Avenir Book" w:hAnsi="Avenir Book" w:cs="Times New Roman"/>
          <w:lang w:val="cy-GB"/>
        </w:rPr>
        <w:t>Os oes angen i chi gysylltu ag S4C Rhyngwladol ynglŷn â'r broses hon, gan gynnwys gwneud unrhyw gais am ragor o wybodaeth a/neu arweiniad ar gwblhau cais, dylid gwneud hyn drwy anfon e-bost at: Claire.urquhart@s4c.cymru</w:t>
      </w:r>
    </w:p>
    <w:p w14:paraId="73A12768" w14:textId="77777777" w:rsidR="00F61002" w:rsidRPr="00D618E5" w:rsidRDefault="00F61002" w:rsidP="00F61002">
      <w:pPr>
        <w:tabs>
          <w:tab w:val="left" w:pos="560"/>
        </w:tabs>
        <w:ind w:left="555"/>
        <w:rPr>
          <w:rFonts w:ascii="Avenir Book" w:hAnsi="Avenir Book"/>
          <w:lang w:val="cy-GB"/>
        </w:rPr>
      </w:pPr>
    </w:p>
    <w:p w14:paraId="0871AFFB" w14:textId="77777777" w:rsidR="00F61002" w:rsidRPr="00D618E5" w:rsidRDefault="00F61002" w:rsidP="00F61002">
      <w:pPr>
        <w:tabs>
          <w:tab w:val="left" w:pos="560"/>
        </w:tabs>
        <w:ind w:left="555"/>
        <w:rPr>
          <w:rFonts w:ascii="Avenir Book" w:hAnsi="Avenir Book"/>
          <w:lang w:val="cy-GB"/>
        </w:rPr>
      </w:pPr>
    </w:p>
    <w:p w14:paraId="43A6F135" w14:textId="77777777" w:rsidR="00A603CD" w:rsidRPr="00D618E5" w:rsidRDefault="00A603CD" w:rsidP="00F61002">
      <w:pPr>
        <w:tabs>
          <w:tab w:val="left" w:pos="560"/>
        </w:tabs>
        <w:ind w:left="555"/>
        <w:rPr>
          <w:rFonts w:ascii="Avenir Book" w:hAnsi="Avenir Book"/>
          <w:lang w:val="cy-GB"/>
        </w:rPr>
      </w:pPr>
    </w:p>
    <w:p w14:paraId="0C78D294" w14:textId="77777777" w:rsidR="00F61002" w:rsidRPr="00D618E5" w:rsidRDefault="00000000" w:rsidP="00F61002">
      <w:pPr>
        <w:ind w:firstLine="555"/>
        <w:rPr>
          <w:rFonts w:ascii="Avenir Book" w:hAnsi="Avenir Book"/>
          <w:b/>
          <w:lang w:val="cy-GB"/>
        </w:rPr>
      </w:pPr>
      <w:r>
        <w:rPr>
          <w:rFonts w:ascii="Avenir Book" w:eastAsia="Avenir Book" w:hAnsi="Avenir Book" w:cs="Times New Roman"/>
          <w:b/>
          <w:bCs/>
          <w:lang w:val="cy-GB"/>
        </w:rPr>
        <w:t>Diogelu Data</w:t>
      </w:r>
    </w:p>
    <w:p w14:paraId="1233398E" w14:textId="77777777" w:rsidR="00F61002" w:rsidRPr="00D618E5" w:rsidRDefault="00F61002" w:rsidP="00F61002">
      <w:pPr>
        <w:ind w:firstLine="555"/>
        <w:rPr>
          <w:rFonts w:ascii="Avenir Book" w:hAnsi="Avenir Book"/>
          <w:b/>
          <w:lang w:val="cy-GB"/>
        </w:rPr>
      </w:pPr>
    </w:p>
    <w:p w14:paraId="5233C27E" w14:textId="5DD000F5" w:rsidR="00F61002" w:rsidRPr="00D618E5" w:rsidRDefault="00000000" w:rsidP="00F61002">
      <w:pPr>
        <w:tabs>
          <w:tab w:val="left" w:pos="560"/>
        </w:tabs>
        <w:ind w:left="555"/>
        <w:rPr>
          <w:rFonts w:ascii="Avenir Book" w:hAnsi="Avenir Book"/>
          <w:lang w:val="cy-GB"/>
        </w:rPr>
      </w:pPr>
      <w:r>
        <w:rPr>
          <w:rFonts w:ascii="Avenir Book" w:eastAsia="Avenir Book" w:hAnsi="Avenir Book" w:cs="Times New Roman"/>
          <w:lang w:val="cy-GB"/>
        </w:rPr>
        <w:t xml:space="preserve">Drwy gyflwyno cais, mae'r ymgeisydd yn awdurdodi S4C Rhyngwladol i brosesu'r holl wybodaeth bersonol a ddarperir fel rhan o'r cais yn unol â Deddf Diogelu Data 1998 ac yn cadarnhau ei fod wedi cael yr holl gydsyniadau trydydd parti angenrheidiol i alluogi </w:t>
      </w:r>
      <w:r w:rsidR="00933ADC">
        <w:rPr>
          <w:rFonts w:ascii="Avenir Book" w:eastAsia="Avenir Book" w:hAnsi="Avenir Book" w:cs="Times New Roman"/>
          <w:lang w:val="cy-GB"/>
        </w:rPr>
        <w:t>S4C Rhyngwladol</w:t>
      </w:r>
      <w:r>
        <w:rPr>
          <w:rFonts w:ascii="Avenir Book" w:eastAsia="Avenir Book" w:hAnsi="Avenir Book" w:cs="Times New Roman"/>
          <w:lang w:val="cy-GB"/>
        </w:rPr>
        <w:t xml:space="preserve"> i wneud hynny.</w:t>
      </w:r>
    </w:p>
    <w:p w14:paraId="26B947AC" w14:textId="77777777" w:rsidR="00F61002" w:rsidRPr="00D618E5" w:rsidRDefault="00F61002" w:rsidP="00F61002">
      <w:pPr>
        <w:tabs>
          <w:tab w:val="left" w:pos="560"/>
        </w:tabs>
        <w:ind w:left="556"/>
        <w:rPr>
          <w:rFonts w:ascii="Avenir Book" w:hAnsi="Avenir Book"/>
          <w:lang w:val="cy-GB"/>
        </w:rPr>
      </w:pPr>
    </w:p>
    <w:p w14:paraId="2CFF5A8A" w14:textId="77777777" w:rsidR="00F61002" w:rsidRPr="00D618E5" w:rsidRDefault="00F61002" w:rsidP="00F61002">
      <w:pPr>
        <w:tabs>
          <w:tab w:val="left" w:pos="560"/>
        </w:tabs>
        <w:ind w:left="556"/>
        <w:rPr>
          <w:rFonts w:ascii="Avenir Book" w:hAnsi="Avenir Book"/>
          <w:lang w:val="cy-GB"/>
        </w:rPr>
      </w:pPr>
    </w:p>
    <w:p w14:paraId="5B413DCB" w14:textId="113EC765" w:rsidR="00F61002" w:rsidRPr="00D618E5" w:rsidRDefault="003A06F2" w:rsidP="00F61002">
      <w:pPr>
        <w:tabs>
          <w:tab w:val="left" w:pos="560"/>
        </w:tabs>
        <w:spacing w:line="480" w:lineRule="auto"/>
        <w:rPr>
          <w:rFonts w:ascii="Avenir Book" w:hAnsi="Avenir Book"/>
          <w:lang w:val="cy-GB"/>
        </w:rPr>
      </w:pPr>
      <w:r>
        <w:rPr>
          <w:rFonts w:ascii="Avenir Book" w:eastAsia="Avenir Book" w:hAnsi="Avenir Book" w:cs="Times New Roman"/>
          <w:b/>
          <w:bCs/>
          <w:lang w:val="cy-GB"/>
        </w:rPr>
        <w:tab/>
        <w:t>Gwrthdaro Buddiannau</w:t>
      </w:r>
    </w:p>
    <w:p w14:paraId="70EC7088" w14:textId="4E81635D" w:rsidR="00F61002" w:rsidRPr="00D618E5" w:rsidRDefault="00000000" w:rsidP="00F61002">
      <w:pPr>
        <w:tabs>
          <w:tab w:val="left" w:pos="560"/>
        </w:tabs>
        <w:ind w:left="556"/>
        <w:rPr>
          <w:rFonts w:ascii="Avenir Book" w:hAnsi="Avenir Book"/>
          <w:lang w:val="cy-GB"/>
        </w:rPr>
      </w:pPr>
      <w:r>
        <w:rPr>
          <w:rFonts w:ascii="Avenir Book" w:eastAsia="Avenir Book" w:hAnsi="Avenir Book" w:cs="Times New Roman"/>
          <w:lang w:val="cy-GB"/>
        </w:rPr>
        <w:t>Mae'n rhaid i'r ymgeisydd ddarparu manylion os rhagwelir y bydd gwrthdaro buddiannau rhwng unigolion sy'n ymwneud â'r cais a staff neu swyddogion S4C Rhyngwladol neu staff neu swyddogion S4C. Mae hyn er mwyn galluogi S4C Rhyngwladol i sicrhau ei fod yn neilltuo staff neu swyddogion i'r broses hon nad oes ganddynt unrhyw berthynas bersonol â'r ymgeisydd.</w:t>
      </w:r>
    </w:p>
    <w:p w14:paraId="39A5FECD" w14:textId="77777777" w:rsidR="00F61002" w:rsidRPr="00D618E5" w:rsidRDefault="00F61002" w:rsidP="00F61002">
      <w:pPr>
        <w:tabs>
          <w:tab w:val="left" w:pos="560"/>
        </w:tabs>
        <w:ind w:left="556"/>
        <w:rPr>
          <w:rFonts w:ascii="Avenir Book" w:hAnsi="Avenir Book"/>
          <w:lang w:val="cy-GB"/>
        </w:rPr>
      </w:pPr>
    </w:p>
    <w:p w14:paraId="302CDFCE" w14:textId="77777777" w:rsidR="00F61002" w:rsidRPr="00D618E5" w:rsidRDefault="00F61002" w:rsidP="00F61002">
      <w:pPr>
        <w:tabs>
          <w:tab w:val="left" w:pos="560"/>
        </w:tabs>
        <w:ind w:left="556"/>
        <w:rPr>
          <w:rFonts w:ascii="Avenir Book" w:hAnsi="Avenir Book"/>
          <w:lang w:val="cy-GB"/>
        </w:rPr>
      </w:pPr>
    </w:p>
    <w:p w14:paraId="4492B9CD" w14:textId="77777777" w:rsidR="00F61002" w:rsidRPr="00D618E5" w:rsidRDefault="00000000" w:rsidP="00F61002">
      <w:pPr>
        <w:ind w:firstLine="556"/>
        <w:rPr>
          <w:rFonts w:ascii="Avenir Book" w:hAnsi="Avenir Book"/>
          <w:b/>
          <w:lang w:val="cy-GB"/>
        </w:rPr>
      </w:pPr>
      <w:r>
        <w:rPr>
          <w:rFonts w:ascii="Avenir Book" w:eastAsia="Avenir Book" w:hAnsi="Avenir Book" w:cs="Times New Roman"/>
          <w:b/>
          <w:bCs/>
          <w:lang w:val="cy-GB"/>
        </w:rPr>
        <w:t>Rhyddid Gwybodaeth</w:t>
      </w:r>
    </w:p>
    <w:p w14:paraId="4BEED0C1" w14:textId="77777777" w:rsidR="00F61002" w:rsidRPr="00D618E5" w:rsidRDefault="00F61002" w:rsidP="00F61002">
      <w:pPr>
        <w:ind w:firstLine="556"/>
        <w:rPr>
          <w:rFonts w:ascii="Avenir Book" w:hAnsi="Avenir Book"/>
          <w:b/>
          <w:lang w:val="cy-GB"/>
        </w:rPr>
      </w:pPr>
    </w:p>
    <w:p w14:paraId="23CB4971" w14:textId="56BF90E8" w:rsidR="00F61002" w:rsidRPr="00D618E5" w:rsidRDefault="00000000" w:rsidP="00F61002">
      <w:pPr>
        <w:tabs>
          <w:tab w:val="left" w:pos="560"/>
        </w:tabs>
        <w:ind w:left="556"/>
        <w:rPr>
          <w:rFonts w:ascii="Avenir Book" w:hAnsi="Avenir Book"/>
          <w:lang w:val="cy-GB"/>
        </w:rPr>
      </w:pPr>
      <w:r>
        <w:rPr>
          <w:rFonts w:ascii="Avenir Book" w:eastAsia="Avenir Book" w:hAnsi="Avenir Book" w:cs="Times New Roman"/>
          <w:lang w:val="cy-GB"/>
        </w:rPr>
        <w:tab/>
        <w:t>Mae Deddf Rhyddid Gwybodaeth ("Rhyddid Gwybodaeth") 2000 yn berthnasol i S4C ond nid i S4C Rhyngwladol. Os oes gan S4C unrhyw wybodaeth, yna mae'r Ddeddf Rhyddid Gwybodaeth yn berthnasol i'r wybodaeth honno. Os yw'r ymgeisydd o'r farn bod unrhyw wybodaeth a ddarperir ganddynt i S4C Rhyngwladol o ganlyniad i'r broses hon o natur gyfrinachol neu fasnachol sensitif, dylai'r ymgeisydd nodi hyn yn benodol a'r rhesymau dros ystyried gwybodaeth o'r fath i fod yn wybodaeth gyfrinachol neu sensitif. Os yw'n berthnasol, bydd S4C Rhyngwladol a/neu S4C yn ystyried hyn wrth benderfynu a ddylid rhyddhau gwybodaeth mewn ymateb i geisiadau Rhyddid Gwybodaeth. Fodd bynnag, rhaid i'r ymgeisydd dderbyn y bydd S4C Rhyngwladol a/neu S4C yn rhyddhau gwybodaeth o'r fath os oes ganddo gyngor cyfreithiol bod yn rhaid iddynt wneud hynny er mwyn cydymffurfio â'r Ddeddf Rhyddid Gwybodaeth. Mae S4C Rhyngwladol a/neu S4C yn cadw'r hawl, yn ôl eu disgresiwn llwyr, i benderfynu a yw unrhyw wybodaeth benodol wedi'i heithrio rhag cael ei datgelu.</w:t>
      </w:r>
    </w:p>
    <w:p w14:paraId="48CD38E9" w14:textId="65165F04" w:rsidR="00F61002" w:rsidRDefault="00F61002" w:rsidP="007805BD">
      <w:pPr>
        <w:tabs>
          <w:tab w:val="num" w:pos="560"/>
        </w:tabs>
        <w:rPr>
          <w:rFonts w:ascii="Avenir Book" w:hAnsi="Avenir Book"/>
          <w:b/>
          <w:lang w:val="cy-GB"/>
        </w:rPr>
      </w:pPr>
    </w:p>
    <w:p w14:paraId="26480F9F" w14:textId="58A9EFD5" w:rsidR="007805BD" w:rsidRDefault="007805BD" w:rsidP="007805BD">
      <w:pPr>
        <w:tabs>
          <w:tab w:val="num" w:pos="560"/>
        </w:tabs>
        <w:rPr>
          <w:rFonts w:ascii="Avenir Book" w:hAnsi="Avenir Book"/>
          <w:b/>
          <w:lang w:val="cy-GB"/>
        </w:rPr>
      </w:pPr>
      <w:r>
        <w:rPr>
          <w:rFonts w:ascii="Avenir Book" w:hAnsi="Avenir Book"/>
          <w:b/>
          <w:lang w:val="cy-GB"/>
        </w:rPr>
        <w:tab/>
        <w:t>Costau’r Cais</w:t>
      </w:r>
    </w:p>
    <w:p w14:paraId="0A629BBE" w14:textId="32068F4E" w:rsidR="007805BD" w:rsidRDefault="007805BD" w:rsidP="007805BD">
      <w:pPr>
        <w:tabs>
          <w:tab w:val="num" w:pos="560"/>
        </w:tabs>
        <w:rPr>
          <w:rFonts w:ascii="Avenir Book" w:hAnsi="Avenir Book"/>
          <w:b/>
          <w:lang w:val="cy-GB"/>
        </w:rPr>
      </w:pPr>
    </w:p>
    <w:p w14:paraId="40B4759C" w14:textId="2B11588B" w:rsidR="007805BD" w:rsidRPr="00D618E5" w:rsidRDefault="007805BD" w:rsidP="00D618E5">
      <w:pPr>
        <w:tabs>
          <w:tab w:val="num" w:pos="560"/>
        </w:tabs>
        <w:ind w:left="560"/>
        <w:rPr>
          <w:rFonts w:ascii="Avenir Book" w:hAnsi="Avenir Book"/>
          <w:bCs/>
          <w:lang w:val="cy-GB"/>
        </w:rPr>
      </w:pPr>
      <w:r>
        <w:rPr>
          <w:rFonts w:ascii="Avenir Book" w:hAnsi="Avenir Book"/>
          <w:b/>
          <w:lang w:val="cy-GB"/>
        </w:rPr>
        <w:tab/>
      </w:r>
      <w:r w:rsidRPr="00D618E5">
        <w:rPr>
          <w:rFonts w:ascii="Avenir Book" w:hAnsi="Avenir Book"/>
          <w:bCs/>
          <w:lang w:val="cy-GB"/>
        </w:rPr>
        <w:t xml:space="preserve">Yr </w:t>
      </w:r>
      <w:r>
        <w:rPr>
          <w:rFonts w:ascii="Avenir Book" w:hAnsi="Avenir Book"/>
          <w:bCs/>
          <w:lang w:val="cy-GB"/>
        </w:rPr>
        <w:t xml:space="preserve">ymgeisydd sy’n gyfrifol am y costau a threuliau sy’n daladwy mewn cysylltiad â’r broses hon. </w:t>
      </w:r>
    </w:p>
    <w:p w14:paraId="39DB27B8" w14:textId="77777777" w:rsidR="00754A99" w:rsidRPr="00211723" w:rsidRDefault="00000000" w:rsidP="00754A99">
      <w:pPr>
        <w:pStyle w:val="NormalWeb"/>
        <w:rPr>
          <w:rFonts w:ascii="Avenir Book" w:hAnsi="Avenir Book"/>
          <w:color w:val="000000" w:themeColor="text1"/>
        </w:rPr>
      </w:pPr>
      <w:r>
        <w:rPr>
          <w:rFonts w:ascii="Avenir Book" w:eastAsia="Avenir Book" w:hAnsi="Avenir Book" w:cs="Calibri"/>
          <w:b/>
          <w:bCs/>
          <w:color w:val="000000"/>
          <w:lang w:val="cy-GB"/>
        </w:rPr>
        <w:t xml:space="preserve">A allaf gael cymorth mynediad gyda'm cais? </w:t>
      </w:r>
    </w:p>
    <w:p w14:paraId="278F8E8B" w14:textId="6424E566" w:rsidR="00754A99" w:rsidRPr="00D618E5" w:rsidRDefault="00000000" w:rsidP="00754A99">
      <w:pPr>
        <w:pStyle w:val="NormalWeb"/>
        <w:rPr>
          <w:rFonts w:ascii="Avenir Book" w:hAnsi="Avenir Book"/>
          <w:color w:val="000000" w:themeColor="text1"/>
          <w:lang w:val="cy-GB"/>
        </w:rPr>
      </w:pPr>
      <w:r>
        <w:rPr>
          <w:rFonts w:ascii="Avenir Book" w:eastAsia="Avenir Book" w:hAnsi="Avenir Book" w:cs="Calibri"/>
          <w:color w:val="000000"/>
          <w:lang w:val="cy-GB"/>
        </w:rPr>
        <w:t xml:space="preserve">Ar gyfer ymgeiswyr sydd â gofynion mynediad, er enghraifft unigolion sy'n fyddar, yn drwm eu clyw, yn anabl neu'n niwroamrywiol, a phobl sydd wedi colli eu golwg, mae cymorth pellach ar gael hefyd i gwblhau cais. Er enghraifft, gallwn dalu am gostau dehonglydd BSL ar gyfer cyfarfod gyda ni cyn gwneud cais, neu </w:t>
      </w:r>
      <w:r w:rsidR="00BD7946">
        <w:rPr>
          <w:rFonts w:ascii="Avenir Book" w:eastAsia="Avenir Book" w:hAnsi="Avenir Book" w:cs="Calibri"/>
          <w:color w:val="000000"/>
          <w:lang w:val="cy-GB"/>
        </w:rPr>
        <w:t>g</w:t>
      </w:r>
      <w:r>
        <w:rPr>
          <w:rFonts w:ascii="Avenir Book" w:eastAsia="Avenir Book" w:hAnsi="Avenir Book" w:cs="Calibri"/>
          <w:color w:val="000000"/>
          <w:lang w:val="cy-GB"/>
        </w:rPr>
        <w:t xml:space="preserve">efnogaeth </w:t>
      </w:r>
      <w:r w:rsidR="004859D5">
        <w:rPr>
          <w:rFonts w:ascii="Avenir Book" w:eastAsia="Avenir Book" w:hAnsi="Avenir Book" w:cs="Calibri"/>
          <w:color w:val="000000"/>
          <w:lang w:val="cy-GB"/>
        </w:rPr>
        <w:t xml:space="preserve">sgrifio </w:t>
      </w:r>
      <w:r>
        <w:rPr>
          <w:rFonts w:ascii="Avenir Book" w:eastAsia="Avenir Book" w:hAnsi="Avenir Book" w:cs="Calibri"/>
          <w:color w:val="000000"/>
          <w:lang w:val="cy-GB"/>
        </w:rPr>
        <w:t xml:space="preserve">i ymgeiswyr dyslecsig, neu gytuno ar fformatau amgen ar gyfer gwneud cais fel fideo byr neu ddec sleidiau. Cysylltwch â ni i drafod sut y gallwn helpu cyn gwneud cais  </w:t>
      </w:r>
    </w:p>
    <w:p w14:paraId="32B79559" w14:textId="495C3606" w:rsidR="00F61002" w:rsidRPr="00D618E5" w:rsidRDefault="00F61002">
      <w:pPr>
        <w:rPr>
          <w:rFonts w:ascii="Avenir Book" w:hAnsi="Avenir Book"/>
          <w:lang w:val="cy-GB"/>
        </w:rPr>
      </w:pPr>
    </w:p>
    <w:sectPr w:rsidR="00F61002" w:rsidRPr="00D618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S Me Light">
    <w:altName w:val="Calibri"/>
    <w:panose1 w:val="020B0604020202020204"/>
    <w:charset w:val="00"/>
    <w:family w:val="auto"/>
    <w:pitch w:val="variable"/>
    <w:sig w:usb0="A000002F" w:usb1="5000606A" w:usb2="00000000" w:usb3="00000000" w:csb0="00000093" w:csb1="00000000"/>
  </w:font>
  <w:font w:name="Avenir">
    <w:altName w:val="Calibri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Italic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A6980"/>
    <w:multiLevelType w:val="hybridMultilevel"/>
    <w:tmpl w:val="280480C6"/>
    <w:lvl w:ilvl="0" w:tplc="6E6208B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AAE70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1890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B88C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C08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E091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0C51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7098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EC38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95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73"/>
    <w:rsid w:val="00025EC3"/>
    <w:rsid w:val="00095CE9"/>
    <w:rsid w:val="00106D9B"/>
    <w:rsid w:val="00165163"/>
    <w:rsid w:val="001B3F06"/>
    <w:rsid w:val="001E6FE5"/>
    <w:rsid w:val="00201ED1"/>
    <w:rsid w:val="00211723"/>
    <w:rsid w:val="00220241"/>
    <w:rsid w:val="00306464"/>
    <w:rsid w:val="0032767A"/>
    <w:rsid w:val="00335435"/>
    <w:rsid w:val="00352760"/>
    <w:rsid w:val="003A06F2"/>
    <w:rsid w:val="003A4A59"/>
    <w:rsid w:val="003B7706"/>
    <w:rsid w:val="003E1AE2"/>
    <w:rsid w:val="00453BC0"/>
    <w:rsid w:val="004859D5"/>
    <w:rsid w:val="004F5EFF"/>
    <w:rsid w:val="0050200D"/>
    <w:rsid w:val="00516D55"/>
    <w:rsid w:val="00542833"/>
    <w:rsid w:val="005F5FB2"/>
    <w:rsid w:val="00631280"/>
    <w:rsid w:val="006D5551"/>
    <w:rsid w:val="00716F69"/>
    <w:rsid w:val="007411B5"/>
    <w:rsid w:val="00754A99"/>
    <w:rsid w:val="007805BD"/>
    <w:rsid w:val="00785A5C"/>
    <w:rsid w:val="007D0F7A"/>
    <w:rsid w:val="008027D0"/>
    <w:rsid w:val="00857134"/>
    <w:rsid w:val="008A3871"/>
    <w:rsid w:val="00907A2A"/>
    <w:rsid w:val="00923574"/>
    <w:rsid w:val="00933ADC"/>
    <w:rsid w:val="00965812"/>
    <w:rsid w:val="00997957"/>
    <w:rsid w:val="009B66BB"/>
    <w:rsid w:val="00A603CD"/>
    <w:rsid w:val="00A623BD"/>
    <w:rsid w:val="00A7389F"/>
    <w:rsid w:val="00AA145F"/>
    <w:rsid w:val="00B042AA"/>
    <w:rsid w:val="00B16985"/>
    <w:rsid w:val="00B80783"/>
    <w:rsid w:val="00B91345"/>
    <w:rsid w:val="00B96762"/>
    <w:rsid w:val="00BD3282"/>
    <w:rsid w:val="00BD7946"/>
    <w:rsid w:val="00C53E9E"/>
    <w:rsid w:val="00CF0CB2"/>
    <w:rsid w:val="00D01CDC"/>
    <w:rsid w:val="00D326BF"/>
    <w:rsid w:val="00D34BE2"/>
    <w:rsid w:val="00D42444"/>
    <w:rsid w:val="00D618E5"/>
    <w:rsid w:val="00DD46D8"/>
    <w:rsid w:val="00EA0C73"/>
    <w:rsid w:val="00F14461"/>
    <w:rsid w:val="00F16A0D"/>
    <w:rsid w:val="00F3262E"/>
    <w:rsid w:val="00F61002"/>
    <w:rsid w:val="00F9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BD8D0"/>
  <w15:chartTrackingRefBased/>
  <w15:docId w15:val="{49C73A09-ED4C-5341-B3CF-8EF83822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0C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A0C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C73"/>
  </w:style>
  <w:style w:type="paragraph" w:styleId="Footer">
    <w:name w:val="footer"/>
    <w:basedOn w:val="Normal"/>
    <w:link w:val="FooterChar"/>
    <w:uiPriority w:val="99"/>
    <w:unhideWhenUsed/>
    <w:rsid w:val="00EA0C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C73"/>
  </w:style>
  <w:style w:type="character" w:styleId="Hyperlink">
    <w:name w:val="Hyperlink"/>
    <w:rsid w:val="00F6100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042AA"/>
    <w:pPr>
      <w:spacing w:before="240" w:line="320" w:lineRule="atLeast"/>
      <w:ind w:left="720"/>
      <w:contextualSpacing/>
    </w:pPr>
    <w:rPr>
      <w:rFonts w:ascii="FS Me Light" w:hAnsi="FS Me Light"/>
      <w:color w:val="595959" w:themeColor="text1" w:themeTint="A6"/>
    </w:rPr>
  </w:style>
  <w:style w:type="character" w:styleId="Strong">
    <w:name w:val="Strong"/>
    <w:basedOn w:val="DefaultParagraphFont"/>
    <w:uiPriority w:val="22"/>
    <w:qFormat/>
    <w:rsid w:val="00B91345"/>
    <w:rPr>
      <w:b/>
      <w:bCs/>
    </w:rPr>
  </w:style>
  <w:style w:type="character" w:customStyle="1" w:styleId="apple-converted-space">
    <w:name w:val="apple-converted-space"/>
    <w:basedOn w:val="DefaultParagraphFont"/>
    <w:rsid w:val="00B91345"/>
  </w:style>
  <w:style w:type="paragraph" w:styleId="Revision">
    <w:name w:val="Revision"/>
    <w:hidden/>
    <w:uiPriority w:val="99"/>
    <w:semiHidden/>
    <w:rsid w:val="00542833"/>
  </w:style>
  <w:style w:type="character" w:styleId="CommentReference">
    <w:name w:val="annotation reference"/>
    <w:basedOn w:val="DefaultParagraphFont"/>
    <w:uiPriority w:val="99"/>
    <w:semiHidden/>
    <w:unhideWhenUsed/>
    <w:rsid w:val="005428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8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8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8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8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laire.urquhart@s4c.cym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F5B68-49FA-4F2A-8465-9A0E4357D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982</Words>
  <Characters>5602</Characters>
  <Application>Microsoft Office Word</Application>
  <DocSecurity>0</DocSecurity>
  <Lines>46</Lines>
  <Paragraphs>13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Urquhart - S4C</dc:creator>
  <cp:lastModifiedBy>Gruffudd Evans - S4C</cp:lastModifiedBy>
  <cp:revision>2</cp:revision>
  <dcterms:created xsi:type="dcterms:W3CDTF">2023-10-11T13:15:00Z</dcterms:created>
  <dcterms:modified xsi:type="dcterms:W3CDTF">2023-10-11T13:15:00Z</dcterms:modified>
</cp:coreProperties>
</file>